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754C4D" w14:paraId="3377B4F6" w14:textId="77777777">
        <w:tblPrEx>
          <w:tblCellMar>
            <w:top w:w="0" w:type="dxa"/>
            <w:left w:w="0" w:type="dxa"/>
            <w:bottom w:w="0" w:type="dxa"/>
            <w:right w:w="0" w:type="dxa"/>
          </w:tblCellMar>
        </w:tblPrEx>
        <w:tc>
          <w:tcPr>
            <w:tcW w:w="5102" w:type="dxa"/>
          </w:tcPr>
          <w:p w14:paraId="7795EA8E" w14:textId="77777777" w:rsidR="00754C4D" w:rsidRDefault="00000000">
            <w:pPr>
              <w:jc w:val="center"/>
            </w:pPr>
            <w:r>
              <w:rPr>
                <w:color w:val="FF0000"/>
              </w:rPr>
              <w:t>SỞ GIÁO DỤC VÀ ĐÀO TẠO THANH HOÁ</w:t>
            </w:r>
            <w:r>
              <w:rPr>
                <w:color w:val="FF0000"/>
              </w:rPr>
              <w:br/>
            </w:r>
            <w:r>
              <w:rPr>
                <w:b/>
                <w:color w:val="FF0000"/>
              </w:rPr>
              <w:t>TRƯỜNG THPT MƯỜNG LÁT</w:t>
            </w:r>
            <w:r>
              <w:rPr>
                <w:b/>
                <w:color w:val="FF0000"/>
              </w:rPr>
              <w:br/>
            </w:r>
            <w:r>
              <w:rPr>
                <w:b/>
                <w:color w:val="FF0000"/>
              </w:rPr>
              <w:br/>
            </w:r>
            <w:r>
              <w:t>--------------------</w:t>
            </w:r>
            <w:r>
              <w:br/>
            </w:r>
            <w:r>
              <w:rPr>
                <w:i/>
              </w:rPr>
              <w:t>(Đề thi có ___ trang)</w:t>
            </w:r>
          </w:p>
        </w:tc>
        <w:tc>
          <w:tcPr>
            <w:tcW w:w="5102" w:type="dxa"/>
          </w:tcPr>
          <w:p w14:paraId="4D543B67" w14:textId="77777777" w:rsidR="00754C4D" w:rsidRDefault="00000000">
            <w:pPr>
              <w:jc w:val="center"/>
            </w:pPr>
            <w:r>
              <w:rPr>
                <w:b/>
              </w:rPr>
              <w:t>KỲ THI KHẢO SÁT CÁC MÔN THI TỐT NGHIỆP THPT LẦN THỨ HAI</w:t>
            </w:r>
            <w:r>
              <w:rPr>
                <w:b/>
              </w:rPr>
              <w:br/>
              <w:t>NĂM HỌC 2025 - 2026</w:t>
            </w:r>
            <w:r>
              <w:rPr>
                <w:b/>
              </w:rPr>
              <w:br/>
              <w:t>MÔN: VẬT LÝ</w:t>
            </w:r>
            <w:r>
              <w:rPr>
                <w:b/>
              </w:rPr>
              <w:br/>
            </w:r>
            <w:r>
              <w:rPr>
                <w:i/>
              </w:rPr>
              <w:t>Thời gian làm bài: 50 phút</w:t>
            </w:r>
            <w:r>
              <w:rPr>
                <w:i/>
              </w:rPr>
              <w:br/>
              <w:t>(không kể thời gian phát đề)</w:t>
            </w:r>
          </w:p>
        </w:tc>
      </w:tr>
    </w:tbl>
    <w:p w14:paraId="12661358" w14:textId="77777777" w:rsidR="00754C4D" w:rsidRDefault="00754C4D"/>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754C4D" w14:paraId="7BCA8238" w14:textId="77777777">
        <w:tblPrEx>
          <w:tblCellMar>
            <w:top w:w="0" w:type="dxa"/>
            <w:left w:w="0" w:type="dxa"/>
            <w:bottom w:w="0" w:type="dxa"/>
            <w:right w:w="0" w:type="dxa"/>
          </w:tblCellMar>
        </w:tblPrEx>
        <w:tc>
          <w:tcPr>
            <w:tcW w:w="6123" w:type="dxa"/>
            <w:tcBorders>
              <w:bottom w:val="single" w:sz="12" w:space="0" w:color="000000"/>
            </w:tcBorders>
            <w:vAlign w:val="center"/>
          </w:tcPr>
          <w:p w14:paraId="7100BF81" w14:textId="77777777" w:rsidR="00754C4D" w:rsidRDefault="00000000">
            <w:r>
              <w:t>Họ và tên: ............................................................................</w:t>
            </w:r>
          </w:p>
        </w:tc>
        <w:tc>
          <w:tcPr>
            <w:tcW w:w="2041" w:type="dxa"/>
            <w:tcBorders>
              <w:bottom w:val="single" w:sz="12" w:space="0" w:color="000000"/>
            </w:tcBorders>
            <w:vAlign w:val="center"/>
          </w:tcPr>
          <w:p w14:paraId="44BF9BF8" w14:textId="77777777" w:rsidR="00754C4D" w:rsidRDefault="00000000">
            <w:r>
              <w:t>Số báo danh: .......</w:t>
            </w:r>
          </w:p>
        </w:tc>
        <w:tc>
          <w:tcPr>
            <w:tcW w:w="2041" w:type="dxa"/>
            <w:tcBorders>
              <w:bottom w:val="single" w:sz="12" w:space="0" w:color="000000"/>
            </w:tcBorders>
            <w:vAlign w:val="center"/>
          </w:tcPr>
          <w:p w14:paraId="05CF4659" w14:textId="77777777" w:rsidR="00754C4D" w:rsidRDefault="00000000">
            <w:pPr>
              <w:jc w:val="center"/>
            </w:pPr>
            <w:r>
              <w:rPr>
                <w:b/>
              </w:rPr>
              <w:t>Mã đề 4001</w:t>
            </w:r>
          </w:p>
        </w:tc>
      </w:tr>
    </w:tbl>
    <w:p w14:paraId="22F29FE6" w14:textId="77777777" w:rsidR="004C27BC" w:rsidRPr="004C27BC" w:rsidRDefault="004C27BC" w:rsidP="004C27BC">
      <w:pPr>
        <w:spacing w:line="240" w:lineRule="auto"/>
        <w:rPr>
          <w:rFonts w:cs="Times New Roman"/>
        </w:rPr>
      </w:pPr>
      <w:r w:rsidRPr="004C27BC">
        <w:rPr>
          <w:rFonts w:cs="Times New Roman"/>
          <w:b/>
          <w:bCs/>
        </w:rPr>
        <w:t xml:space="preserve">PHẦN I. Câu trắc nghiệm nhiều phương án lựa chọn. </w:t>
      </w:r>
      <w:r w:rsidRPr="004C27BC">
        <w:rPr>
          <w:rFonts w:cs="Times New Roman"/>
        </w:rPr>
        <w:t>Thí sinh trả lời từ câu 1 đến câu 1</w:t>
      </w:r>
      <w:r>
        <w:rPr>
          <w:rFonts w:cs="Times New Roman"/>
        </w:rPr>
        <w:t>8</w:t>
      </w:r>
      <w:r w:rsidRPr="004C27BC">
        <w:rPr>
          <w:rFonts w:cs="Times New Roman"/>
        </w:rPr>
        <w:t>. Mỗi câu hỏi thí sinh chỉ chọn một phương án.</w:t>
      </w:r>
    </w:p>
    <w:p w14:paraId="50ECF047" w14:textId="77777777" w:rsidR="00DA217F" w:rsidRPr="00072EED" w:rsidRDefault="00DA217F" w:rsidP="00DA217F">
      <w:pPr>
        <w:spacing w:line="240" w:lineRule="auto"/>
        <w:jc w:val="both"/>
        <w:rPr>
          <w:rFonts w:cs="Times New Roman"/>
          <w:b/>
          <w:lang w:val="pt-BR"/>
        </w:rPr>
      </w:pPr>
      <w:bookmarkStart w:id="0" w:name="_Hlk1508662"/>
      <w:r>
        <w:rPr>
          <w:b/>
        </w:rPr>
        <w:t xml:space="preserve">Câu 1. </w:t>
      </w:r>
      <w:r w:rsidRPr="00072EED">
        <w:rPr>
          <w:rFonts w:cs="Times New Roman"/>
          <w:lang w:val="pt-BR"/>
        </w:rPr>
        <w:t>Hệ thức nào sau đây là của định luật Bôi-lơ?</w:t>
      </w:r>
    </w:p>
    <w:p w14:paraId="2CCAB6B3"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position w:val="-26"/>
        </w:rPr>
        <w:object w:dxaOrig="279" w:dyaOrig="680" w14:anchorId="3CF1F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5pt;height:33.25pt" o:ole="">
            <v:imagedata r:id="rId8" o:title=""/>
          </v:shape>
          <o:OLEObject Type="Embed" ProgID="Equation.DSMT4" ShapeID="_x0000_i1025" DrawAspect="Content" ObjectID="_1835592736" r:id="rId9"/>
        </w:object>
      </w:r>
      <w:r w:rsidRPr="00072EED">
        <w:rPr>
          <w:rFonts w:cs="Times New Roman"/>
          <w:lang w:val="pt-BR"/>
        </w:rPr>
        <w:t>= hằng số.</w:t>
      </w:r>
      <w:r>
        <w:rPr>
          <w:rStyle w:val="YoungMixChar"/>
          <w:b/>
        </w:rPr>
        <w:tab/>
        <w:t xml:space="preserve">B. </w:t>
      </w:r>
      <w:r w:rsidRPr="00072EED">
        <w:rPr>
          <w:rFonts w:cs="Times New Roman"/>
          <w:position w:val="-30"/>
        </w:rPr>
        <w:object w:dxaOrig="279" w:dyaOrig="720" w14:anchorId="28BA789D">
          <v:shape id="_x0000_i1026" type="#_x0000_t75" alt="" style="width:14.75pt;height:37.4pt" o:ole="">
            <v:imagedata r:id="rId10" o:title=""/>
          </v:shape>
          <o:OLEObject Type="Embed" ProgID="Equation.DSMT4" ShapeID="_x0000_i1026" DrawAspect="Content" ObjectID="_1835592737" r:id="rId11"/>
        </w:object>
      </w:r>
      <w:r w:rsidRPr="00072EED">
        <w:rPr>
          <w:rFonts w:cs="Times New Roman"/>
          <w:lang w:val="pt-BR"/>
        </w:rPr>
        <w:t xml:space="preserve"> = hằng số.</w:t>
      </w:r>
      <w:bookmarkEnd w:id="0"/>
      <w:r>
        <w:rPr>
          <w:rStyle w:val="YoungMixChar"/>
          <w:b/>
        </w:rPr>
        <w:tab/>
        <w:t xml:space="preserve">C. </w:t>
      </w:r>
      <w:r w:rsidRPr="00072EED">
        <w:rPr>
          <w:rFonts w:cs="Times New Roman"/>
          <w:lang w:val="pt-BR"/>
        </w:rPr>
        <w:t>p</w:t>
      </w:r>
      <w:r w:rsidRPr="00072EED">
        <w:rPr>
          <w:rFonts w:cs="Times New Roman"/>
          <w:vertAlign w:val="subscript"/>
          <w:lang w:val="pt-BR"/>
        </w:rPr>
        <w:t>1</w:t>
      </w:r>
      <w:r w:rsidRPr="00072EED">
        <w:rPr>
          <w:rFonts w:cs="Times New Roman"/>
          <w:lang w:val="pt-BR"/>
        </w:rPr>
        <w:t>V</w:t>
      </w:r>
      <w:r w:rsidRPr="00072EED">
        <w:rPr>
          <w:rFonts w:cs="Times New Roman"/>
          <w:vertAlign w:val="subscript"/>
          <w:lang w:val="pt-BR"/>
        </w:rPr>
        <w:t>2</w:t>
      </w:r>
      <w:r w:rsidRPr="00072EED">
        <w:rPr>
          <w:rFonts w:cs="Times New Roman"/>
          <w:lang w:val="pt-BR"/>
        </w:rPr>
        <w:t> = p</w:t>
      </w:r>
      <w:r w:rsidRPr="00072EED">
        <w:rPr>
          <w:rFonts w:cs="Times New Roman"/>
          <w:vertAlign w:val="subscript"/>
          <w:lang w:val="pt-BR"/>
        </w:rPr>
        <w:t>2</w:t>
      </w:r>
      <w:r w:rsidRPr="00072EED">
        <w:rPr>
          <w:rFonts w:cs="Times New Roman"/>
          <w:lang w:val="pt-BR"/>
        </w:rPr>
        <w:t>V</w:t>
      </w:r>
      <w:r w:rsidRPr="00072EED">
        <w:rPr>
          <w:rFonts w:cs="Times New Roman"/>
          <w:vertAlign w:val="subscript"/>
          <w:lang w:val="pt-BR"/>
        </w:rPr>
        <w:t>1</w:t>
      </w:r>
      <w:r w:rsidRPr="00072EED">
        <w:rPr>
          <w:rFonts w:cs="Times New Roman"/>
          <w:lang w:val="pt-BR"/>
        </w:rPr>
        <w:t>.</w:t>
      </w:r>
      <w:r>
        <w:rPr>
          <w:rStyle w:val="YoungMixChar"/>
          <w:b/>
        </w:rPr>
        <w:tab/>
        <w:t xml:space="preserve">D. </w:t>
      </w:r>
      <w:r w:rsidRPr="00072EED">
        <w:rPr>
          <w:rFonts w:cs="Times New Roman"/>
          <w:lang w:val="pt-BR"/>
        </w:rPr>
        <w:t>pV = hằng số</w:t>
      </w:r>
      <w:r w:rsidR="004C27BC">
        <w:rPr>
          <w:rFonts w:cs="Times New Roman"/>
          <w:lang w:val="pt-BR"/>
        </w:rPr>
        <w:t>.</w:t>
      </w:r>
    </w:p>
    <w:p w14:paraId="77CFC1DF" w14:textId="77777777" w:rsidR="00AC55FD" w:rsidRPr="00072EED" w:rsidRDefault="00AC55FD" w:rsidP="00AC55FD">
      <w:pPr>
        <w:spacing w:line="240" w:lineRule="auto"/>
        <w:rPr>
          <w:rFonts w:cs="Times New Roman"/>
        </w:rPr>
      </w:pPr>
      <w:r>
        <w:rPr>
          <w:b/>
        </w:rPr>
        <w:t xml:space="preserve">Câu 2. </w:t>
      </w:r>
      <w:r w:rsidRPr="00072EED">
        <w:rPr>
          <w:rFonts w:cs="Times New Roman"/>
        </w:rPr>
        <w:t>Sản xuất muối là một nghề phổ biến của dân ở các vùng ven biển nước ta. Sau khi cho nước biển chảy vào ruộng, nhờ ánh nắng mặt trời mà nước biển cạn dần để lại các hạt muối trắng tinh. Quá trình nước biển trong các ruộng muối cạn dần dưới tác dụng của ánh nắng mặt trời là sự:</w:t>
      </w:r>
    </w:p>
    <w:p w14:paraId="784D87D6"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rPr>
        <w:t>đông đặc</w:t>
      </w:r>
      <w:r>
        <w:rPr>
          <w:rStyle w:val="YoungMixChar"/>
          <w:b/>
        </w:rPr>
        <w:tab/>
        <w:t xml:space="preserve">B. </w:t>
      </w:r>
      <w:r w:rsidRPr="00072EED">
        <w:rPr>
          <w:rFonts w:cs="Times New Roman"/>
        </w:rPr>
        <w:t>Ngưng tụ</w:t>
      </w:r>
      <w:r>
        <w:rPr>
          <w:rStyle w:val="YoungMixChar"/>
          <w:b/>
        </w:rPr>
        <w:tab/>
        <w:t xml:space="preserve">C. </w:t>
      </w:r>
      <w:r w:rsidRPr="00072EED">
        <w:rPr>
          <w:rFonts w:cs="Times New Roman"/>
        </w:rPr>
        <w:t>bay hơi</w:t>
      </w:r>
      <w:r>
        <w:rPr>
          <w:rStyle w:val="YoungMixChar"/>
          <w:b/>
        </w:rPr>
        <w:tab/>
        <w:t xml:space="preserve">D. </w:t>
      </w:r>
      <w:r w:rsidRPr="00072EED">
        <w:rPr>
          <w:rFonts w:cs="Times New Roman"/>
        </w:rPr>
        <w:t>nóng chảy</w:t>
      </w:r>
    </w:p>
    <w:p w14:paraId="51611873" w14:textId="77777777" w:rsidR="00041894" w:rsidRPr="00072EED" w:rsidRDefault="00041894" w:rsidP="00041894">
      <w:pPr>
        <w:widowControl w:val="0"/>
        <w:autoSpaceDE w:val="0"/>
        <w:autoSpaceDN w:val="0"/>
        <w:adjustRightInd w:val="0"/>
        <w:spacing w:line="240" w:lineRule="auto"/>
        <w:ind w:right="-1"/>
        <w:jc w:val="both"/>
        <w:rPr>
          <w:rFonts w:cs="Times New Roman"/>
          <w:sz w:val="26"/>
          <w:szCs w:val="26"/>
        </w:rPr>
      </w:pPr>
      <w:r>
        <w:rPr>
          <w:b/>
        </w:rPr>
        <w:t xml:space="preserve">Câu 3. </w:t>
      </w:r>
      <w:r w:rsidRPr="00072EED">
        <w:rPr>
          <w:rFonts w:cs="Times New Roman"/>
          <w:szCs w:val="26"/>
        </w:rPr>
        <w:t>Với c là tốc độ ánh sáng trong chân không, hệ thức Anhxtanh giữa năng lượng E và khối lượng m của vật là</w:t>
      </w:r>
    </w:p>
    <w:p w14:paraId="14F3C96C"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szCs w:val="26"/>
        </w:rPr>
        <w:t>E = mc</w:t>
      </w:r>
      <w:r w:rsidRPr="00072EED">
        <w:rPr>
          <w:rFonts w:cs="Times New Roman"/>
          <w:szCs w:val="26"/>
          <w:vertAlign w:val="superscript"/>
        </w:rPr>
        <w:t>2</w:t>
      </w:r>
      <w:r w:rsidRPr="00072EED">
        <w:rPr>
          <w:rFonts w:cs="Times New Roman"/>
          <w:szCs w:val="26"/>
        </w:rPr>
        <w:t>.</w:t>
      </w:r>
      <w:r>
        <w:rPr>
          <w:rStyle w:val="YoungMixChar"/>
          <w:b/>
        </w:rPr>
        <w:tab/>
        <w:t xml:space="preserve">B. </w:t>
      </w:r>
      <w:r w:rsidRPr="00072EED">
        <w:rPr>
          <w:rFonts w:cs="Times New Roman"/>
          <w:szCs w:val="26"/>
        </w:rPr>
        <w:t>E = m</w:t>
      </w:r>
      <w:r w:rsidRPr="00072EED">
        <w:rPr>
          <w:rFonts w:cs="Times New Roman"/>
          <w:szCs w:val="26"/>
          <w:vertAlign w:val="superscript"/>
        </w:rPr>
        <w:t>2</w:t>
      </w:r>
      <w:r w:rsidRPr="00072EED">
        <w:rPr>
          <w:rFonts w:cs="Times New Roman"/>
          <w:szCs w:val="26"/>
        </w:rPr>
        <w:t>c.</w:t>
      </w:r>
      <w:r>
        <w:rPr>
          <w:rStyle w:val="YoungMixChar"/>
          <w:b/>
        </w:rPr>
        <w:tab/>
        <w:t xml:space="preserve">C. </w:t>
      </w:r>
      <w:r w:rsidRPr="00072EED">
        <w:rPr>
          <w:rFonts w:cs="Times New Roman"/>
          <w:szCs w:val="26"/>
        </w:rPr>
        <w:t>E = 2mc</w:t>
      </w:r>
      <w:r w:rsidRPr="00072EED">
        <w:rPr>
          <w:rFonts w:cs="Times New Roman"/>
          <w:szCs w:val="26"/>
          <w:vertAlign w:val="superscript"/>
        </w:rPr>
        <w:t>2</w:t>
      </w:r>
      <w:r w:rsidRPr="00072EED">
        <w:rPr>
          <w:rFonts w:cs="Times New Roman"/>
          <w:szCs w:val="26"/>
        </w:rPr>
        <w:t>.</w:t>
      </w:r>
      <w:r>
        <w:rPr>
          <w:rStyle w:val="YoungMixChar"/>
          <w:b/>
        </w:rPr>
        <w:tab/>
        <w:t xml:space="preserve">D. </w:t>
      </w:r>
      <w:r w:rsidRPr="00072EED">
        <w:rPr>
          <w:rFonts w:cs="Times New Roman"/>
          <w:szCs w:val="26"/>
        </w:rPr>
        <w:t>E = 2mc.</w:t>
      </w:r>
    </w:p>
    <w:p w14:paraId="6782FF4F" w14:textId="77777777" w:rsidR="00A80EFC" w:rsidRPr="00A80EFC" w:rsidRDefault="00A80EFC" w:rsidP="00A80EFC">
      <w:pPr>
        <w:spacing w:line="240" w:lineRule="auto"/>
        <w:jc w:val="both"/>
        <w:rPr>
          <w:rFonts w:cs="Times New Roman"/>
        </w:rPr>
      </w:pPr>
      <w:r>
        <w:rPr>
          <w:b/>
        </w:rPr>
        <w:t xml:space="preserve">Câu 4. </w:t>
      </w:r>
      <w:r w:rsidRPr="00A80EFC">
        <w:rPr>
          <w:rFonts w:cs="Times New Roman"/>
        </w:rPr>
        <w:t>Phương trình nào sau đây là phương trình Clapeyron?</w:t>
      </w:r>
    </w:p>
    <w:p w14:paraId="27897A0E" w14:textId="77777777" w:rsidR="00754C4D" w:rsidRDefault="00000000">
      <w:pPr>
        <w:tabs>
          <w:tab w:val="left" w:pos="283"/>
          <w:tab w:val="left" w:pos="2906"/>
          <w:tab w:val="left" w:pos="5528"/>
          <w:tab w:val="left" w:pos="8150"/>
        </w:tabs>
      </w:pPr>
      <w:r>
        <w:rPr>
          <w:rStyle w:val="YoungMixChar"/>
          <w:b/>
        </w:rPr>
        <w:tab/>
        <w:t xml:space="preserve">A.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=M.R</m:t>
        </m:r>
      </m:oMath>
      <w:r w:rsidRPr="00A80EFC">
        <w:rPr>
          <w:rFonts w:cs="Times New Roman"/>
        </w:rPr>
        <w:t>.</w:t>
      </w:r>
      <w:r>
        <w:rPr>
          <w:rStyle w:val="YoungMixChar"/>
          <w:b/>
        </w:rPr>
        <w:tab/>
        <w:t xml:space="preserve">B.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M</m:t>
            </m:r>
          </m:den>
        </m:f>
        <m:r>
          <w:rPr>
            <w:rFonts w:ascii="Cambria Math" w:hAnsi="Cambria Math" w:cs="Times New Roman"/>
          </w:rPr>
          <m:t>R</m:t>
        </m:r>
      </m:oMath>
      <w:r w:rsidRPr="00A80EFC">
        <w:rPr>
          <w:rFonts w:cs="Times New Roman"/>
        </w:rPr>
        <w:t>.</w:t>
      </w:r>
      <w:r>
        <w:rPr>
          <w:rStyle w:val="YoungMixChar"/>
          <w:b/>
        </w:rPr>
        <w:tab/>
        <w:t xml:space="preserve">C.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MR</m:t>
            </m:r>
          </m:num>
          <m:den>
            <m:r>
              <w:rPr>
                <w:rFonts w:ascii="Cambria Math" w:hAnsi="Cambria Math" w:cs="Times New Roman"/>
              </w:rPr>
              <m:t>m</m:t>
            </m:r>
          </m:den>
        </m:f>
      </m:oMath>
      <w:r w:rsidRPr="00A80EFC">
        <w:rPr>
          <w:rFonts w:cs="Times New Roman"/>
        </w:rPr>
        <w:t xml:space="preserve"> </w:t>
      </w:r>
      <w:r w:rsidR="004C27BC">
        <w:rPr>
          <w:rFonts w:cs="Times New Roman"/>
        </w:rPr>
        <w:t>.</w:t>
      </w:r>
      <w:r>
        <w:rPr>
          <w:rStyle w:val="YoungMixChar"/>
          <w:b/>
        </w:rPr>
        <w:tab/>
        <w:t xml:space="preserve">D. </w:t>
      </w:r>
      <w:r w:rsidRPr="00A80EFC">
        <w:rPr>
          <w:rFonts w:cs="Times New Roman"/>
          <w:position w:val="-22"/>
        </w:rPr>
        <w:object w:dxaOrig="1100" w:dyaOrig="580" w14:anchorId="14B1EB8A">
          <v:shape id="_x0000_i1027" type="#_x0000_t75" alt="" style="width:57.7pt;height:30pt" o:ole="">
            <v:imagedata r:id="rId12" o:title=""/>
          </v:shape>
          <o:OLEObject Type="Embed" ProgID="Equation.DSMT4" ShapeID="_x0000_i1027" DrawAspect="Content" ObjectID="_1835592738" r:id="rId13"/>
        </w:object>
      </w:r>
      <w:r w:rsidRPr="00A80EFC">
        <w:rPr>
          <w:rFonts w:cs="Times New Roman"/>
        </w:rPr>
        <w:t>.</w:t>
      </w:r>
    </w:p>
    <w:p w14:paraId="601C2454" w14:textId="77777777" w:rsidR="003C1F06" w:rsidRPr="002455BA" w:rsidRDefault="003C1F06" w:rsidP="003C1F06">
      <w:pPr>
        <w:spacing w:beforeLines="40" w:before="96" w:afterLines="40" w:after="96" w:line="240" w:lineRule="auto"/>
        <w:rPr>
          <w:rFonts w:cs="Times New Roman"/>
          <w:b/>
          <w:color w:val="0000FF"/>
        </w:rPr>
      </w:pPr>
      <w:r>
        <w:rPr>
          <w:b/>
        </w:rPr>
        <w:t xml:space="preserve">Câu 5. </w:t>
      </w:r>
      <w:r w:rsidRPr="002455BA">
        <w:rPr>
          <w:rFonts w:cs="Times New Roman"/>
        </w:rPr>
        <w:t xml:space="preserve">Hạt nhân Natri </w:t>
      </w:r>
      <w:r w:rsidRPr="00072EED">
        <w:rPr>
          <w:rFonts w:cs="Times New Roman"/>
          <w:noProof/>
          <w:position w:val="-12"/>
        </w:rPr>
        <w:object w:dxaOrig="220" w:dyaOrig="380" w14:anchorId="08A5D212">
          <v:shape id="_x0000_i1028" type="#_x0000_t75" style="width:10.6pt;height:18pt" o:ole="">
            <v:imagedata r:id="rId14" o:title=""/>
          </v:shape>
          <o:OLEObject Type="Embed" ProgID="Equation.DSMT4" ShapeID="_x0000_i1028" DrawAspect="Content" ObjectID="_1835592739" r:id="rId15"/>
        </w:object>
      </w:r>
      <w:r w:rsidRPr="002455BA">
        <w:rPr>
          <w:rFonts w:cs="Times New Roman"/>
        </w:rPr>
        <w:t>Na có số hạt nucl</w:t>
      </w:r>
      <w:r w:rsidR="00A80EFC" w:rsidRPr="002455BA">
        <w:rPr>
          <w:rFonts w:cs="Times New Roman"/>
        </w:rPr>
        <w:t>e</w:t>
      </w:r>
      <w:r w:rsidRPr="002455BA">
        <w:rPr>
          <w:rFonts w:cs="Times New Roman"/>
        </w:rPr>
        <w:t>on là</w:t>
      </w:r>
    </w:p>
    <w:p w14:paraId="32AAA207" w14:textId="77777777" w:rsidR="00754C4D" w:rsidRDefault="00000000">
      <w:pPr>
        <w:tabs>
          <w:tab w:val="left" w:pos="283"/>
          <w:tab w:val="left" w:pos="2906"/>
          <w:tab w:val="left" w:pos="5528"/>
          <w:tab w:val="left" w:pos="8150"/>
        </w:tabs>
      </w:pPr>
      <w:r>
        <w:rPr>
          <w:rStyle w:val="YoungMixChar"/>
          <w:b/>
        </w:rPr>
        <w:tab/>
        <w:t xml:space="preserve">A. </w:t>
      </w:r>
      <w:r w:rsidRPr="002455BA">
        <w:rPr>
          <w:rStyle w:val="fontstyle21"/>
          <w:rFonts w:ascii="Times New Roman" w:hAnsi="Times New Roman" w:cs="Times New Roman"/>
        </w:rPr>
        <w:t>12.</w:t>
      </w:r>
      <w:r>
        <w:rPr>
          <w:rStyle w:val="YoungMixChar"/>
          <w:b/>
        </w:rPr>
        <w:tab/>
        <w:t xml:space="preserve">B. </w:t>
      </w:r>
      <w:r w:rsidRPr="002455BA">
        <w:rPr>
          <w:rFonts w:eastAsia="Times New Roman" w:cs="Times New Roman"/>
        </w:rPr>
        <w:t>23.</w:t>
      </w:r>
      <w:r>
        <w:rPr>
          <w:rStyle w:val="YoungMixChar"/>
          <w:b/>
        </w:rPr>
        <w:tab/>
        <w:t xml:space="preserve">C. </w:t>
      </w:r>
      <w:r w:rsidRPr="002455BA">
        <w:rPr>
          <w:rStyle w:val="fontstyle21"/>
          <w:rFonts w:ascii="Times New Roman" w:hAnsi="Times New Roman" w:cs="Times New Roman"/>
        </w:rPr>
        <w:t>34.</w:t>
      </w:r>
      <w:r>
        <w:rPr>
          <w:rStyle w:val="YoungMixChar"/>
          <w:b/>
        </w:rPr>
        <w:tab/>
        <w:t xml:space="preserve">D. </w:t>
      </w:r>
      <w:r w:rsidRPr="002455BA">
        <w:rPr>
          <w:rFonts w:eastAsia="Times New Roman" w:cs="Times New Roman"/>
        </w:rPr>
        <w:t>11.</w:t>
      </w:r>
    </w:p>
    <w:p w14:paraId="5716B584" w14:textId="77777777" w:rsidR="007A2EBA" w:rsidRPr="00072EED" w:rsidRDefault="007A2EBA" w:rsidP="007A2EBA">
      <w:pPr>
        <w:shd w:val="clear" w:color="auto" w:fill="FFFFFF"/>
        <w:tabs>
          <w:tab w:val="left" w:pos="284"/>
          <w:tab w:val="left" w:pos="2552"/>
          <w:tab w:val="left" w:pos="4820"/>
          <w:tab w:val="left" w:pos="7088"/>
        </w:tabs>
        <w:spacing w:line="240" w:lineRule="auto"/>
        <w:jc w:val="both"/>
        <w:rPr>
          <w:rFonts w:eastAsia="Times New Roman" w:cs="Times New Roman"/>
          <w:b/>
          <w:color w:val="000000" w:themeColor="text1"/>
          <w:lang w:val="vi-VN"/>
        </w:rPr>
      </w:pPr>
      <w:r>
        <w:rPr>
          <w:b/>
        </w:rPr>
        <w:t xml:space="preserve">Câu 6. </w:t>
      </w:r>
      <w:r w:rsidRPr="00072EED">
        <w:rPr>
          <w:rFonts w:eastAsia="Times New Roman" w:cs="Times New Roman"/>
          <w:bCs/>
          <w:lang w:val="vi-VN"/>
        </w:rPr>
        <w:t xml:space="preserve">Với </w:t>
      </w:r>
      <w:r w:rsidRPr="00072EED">
        <w:rPr>
          <w:rFonts w:eastAsia="Times New Roman" w:cs="Times New Roman"/>
          <w:bCs/>
          <w:position w:val="-4"/>
        </w:rPr>
        <w:object w:dxaOrig="260" w:dyaOrig="240" w14:anchorId="5C78B436">
          <v:shape id="_x0000_i1029" type="#_x0000_t75" alt="" style="width:12.9pt;height:12pt" o:ole="">
            <v:imagedata r:id="rId16" o:title=""/>
          </v:shape>
          <o:OLEObject Type="Embed" ProgID="Equation.3" ShapeID="_x0000_i1029" DrawAspect="Content" ObjectID="_1835592740" r:id="rId17"/>
        </w:object>
      </w:r>
      <w:r w:rsidRPr="00072EED">
        <w:rPr>
          <w:rFonts w:eastAsia="Times New Roman" w:cs="Times New Roman"/>
          <w:bCs/>
          <w:lang w:val="vi-VN"/>
        </w:rPr>
        <w:t xml:space="preserve"> là từ thông, </w:t>
      </w:r>
      <w:r w:rsidRPr="00072EED">
        <w:rPr>
          <w:rFonts w:eastAsia="Times New Roman" w:cs="Times New Roman"/>
          <w:bCs/>
          <w:position w:val="-4"/>
        </w:rPr>
        <w:object w:dxaOrig="240" w:dyaOrig="260" w14:anchorId="1DA653E3">
          <v:shape id="_x0000_i1030" type="#_x0000_t75" alt="" style="width:12pt;height:12.9pt" o:ole="">
            <v:imagedata r:id="rId18" o:title=""/>
          </v:shape>
          <o:OLEObject Type="Embed" ProgID="Equation.3" ShapeID="_x0000_i1030" DrawAspect="Content" ObjectID="_1835592741" r:id="rId19"/>
        </w:object>
      </w:r>
      <w:r w:rsidRPr="00072EED">
        <w:rPr>
          <w:rFonts w:eastAsia="Times New Roman" w:cs="Times New Roman"/>
          <w:bCs/>
          <w:lang w:val="vi-VN"/>
        </w:rPr>
        <w:t xml:space="preserve"> là độ lớn cảm ứng từ, </w:t>
      </w:r>
      <w:r w:rsidRPr="00072EED">
        <w:rPr>
          <w:rFonts w:eastAsia="Times New Roman" w:cs="Times New Roman"/>
          <w:bCs/>
          <w:position w:val="-6"/>
        </w:rPr>
        <w:object w:dxaOrig="220" w:dyaOrig="279" w14:anchorId="10ECDDE5">
          <v:shape id="_x0000_i1031" type="#_x0000_t75" alt="" style="width:11.1pt;height:14.3pt" o:ole="">
            <v:imagedata r:id="rId20" o:title=""/>
          </v:shape>
          <o:OLEObject Type="Embed" ProgID="Equation.3" ShapeID="_x0000_i1031" DrawAspect="Content" ObjectID="_1835592742" r:id="rId21"/>
        </w:object>
      </w:r>
      <w:r w:rsidRPr="00072EED">
        <w:rPr>
          <w:rFonts w:eastAsia="Times New Roman" w:cs="Times New Roman"/>
          <w:bCs/>
          <w:lang w:val="vi-VN"/>
        </w:rPr>
        <w:t xml:space="preserve">là diện tích mạch kín và </w:t>
      </w:r>
      <w:r w:rsidRPr="00072EED">
        <w:rPr>
          <w:rFonts w:eastAsia="Times New Roman" w:cs="Times New Roman"/>
          <w:bCs/>
          <w:position w:val="-6"/>
        </w:rPr>
        <w:object w:dxaOrig="240" w:dyaOrig="220" w14:anchorId="6A095708">
          <v:shape id="_x0000_i1032" type="#_x0000_t75" alt="" style="width:12pt;height:11.1pt" o:ole="">
            <v:imagedata r:id="rId22" o:title=""/>
          </v:shape>
          <o:OLEObject Type="Embed" ProgID="Equation.3" ShapeID="_x0000_i1032" DrawAspect="Content" ObjectID="_1835592743" r:id="rId23"/>
        </w:object>
      </w:r>
      <w:r w:rsidRPr="00072EED">
        <w:rPr>
          <w:rFonts w:eastAsia="Times New Roman" w:cs="Times New Roman"/>
          <w:bCs/>
          <w:lang w:val="vi-VN"/>
        </w:rPr>
        <w:t xml:space="preserve"> là góc hợp bởi vectơ pháp tuyến mạch kín và vectơ cảm ứng từ. </w:t>
      </w:r>
      <w:r w:rsidRPr="00072EED">
        <w:rPr>
          <w:rFonts w:eastAsia="Times New Roman" w:cs="Times New Roman"/>
          <w:lang w:val="vi-VN"/>
        </w:rPr>
        <w:t>Từ thông qua một mạch kín được xác định bằng công thức</w:t>
      </w:r>
    </w:p>
    <w:p w14:paraId="1D3E7407" w14:textId="77777777" w:rsidR="00754C4D" w:rsidRPr="002455BA" w:rsidRDefault="00000000">
      <w:pPr>
        <w:tabs>
          <w:tab w:val="left" w:pos="283"/>
          <w:tab w:val="left" w:pos="2906"/>
          <w:tab w:val="left" w:pos="5528"/>
          <w:tab w:val="left" w:pos="8150"/>
        </w:tabs>
        <w:rPr>
          <w:lang w:val="vi-VN"/>
        </w:rPr>
      </w:pPr>
      <w:r w:rsidRPr="002455BA">
        <w:rPr>
          <w:rStyle w:val="YoungMixChar"/>
          <w:b/>
          <w:lang w:val="vi-VN"/>
        </w:rPr>
        <w:tab/>
        <w:t xml:space="preserve">A. </w:t>
      </w:r>
      <w:r w:rsidRPr="00072EED">
        <w:rPr>
          <w:rFonts w:eastAsia="Times New Roman" w:cs="Times New Roman"/>
          <w:b/>
          <w:bCs/>
          <w:position w:val="-6"/>
        </w:rPr>
        <w:object w:dxaOrig="1380" w:dyaOrig="279" w14:anchorId="035CBAA2">
          <v:shape id="_x0000_i1033" type="#_x0000_t75" alt="" style="width:69.25pt;height:14.3pt" o:ole="">
            <v:imagedata r:id="rId24" o:title=""/>
          </v:shape>
          <o:OLEObject Type="Embed" ProgID="Equation.3" ShapeID="_x0000_i1033" DrawAspect="Content" ObjectID="_1835592744" r:id="rId25"/>
        </w:object>
      </w:r>
      <w:r w:rsidRPr="002455BA">
        <w:rPr>
          <w:rStyle w:val="YoungMixChar"/>
          <w:b/>
          <w:lang w:val="vi-VN"/>
        </w:rPr>
        <w:tab/>
        <w:t xml:space="preserve">B. </w:t>
      </w:r>
      <w:r w:rsidRPr="00072EED">
        <w:rPr>
          <w:rFonts w:eastAsia="Times New Roman" w:cs="Times New Roman"/>
          <w:b/>
          <w:bCs/>
          <w:position w:val="-6"/>
        </w:rPr>
        <w:object w:dxaOrig="1359" w:dyaOrig="279" w14:anchorId="17707B79">
          <v:shape id="_x0000_i1034" type="#_x0000_t75" alt="" style="width:67.4pt;height:14.3pt" o:ole="">
            <v:imagedata r:id="rId26" o:title=""/>
          </v:shape>
          <o:OLEObject Type="Embed" ProgID="Equation.3" ShapeID="_x0000_i1034" DrawAspect="Content" ObjectID="_1835592745" r:id="rId27"/>
        </w:object>
      </w:r>
      <w:r w:rsidRPr="002455BA">
        <w:rPr>
          <w:rStyle w:val="YoungMixChar"/>
          <w:b/>
          <w:lang w:val="vi-VN"/>
        </w:rPr>
        <w:tab/>
        <w:t xml:space="preserve">C. </w:t>
      </w:r>
      <w:r w:rsidRPr="00072EED">
        <w:rPr>
          <w:rFonts w:eastAsia="Times New Roman" w:cs="Times New Roman"/>
          <w:b/>
          <w:bCs/>
          <w:position w:val="-6"/>
        </w:rPr>
        <w:object w:dxaOrig="1380" w:dyaOrig="279" w14:anchorId="513D8149">
          <v:shape id="_x0000_i1035" type="#_x0000_t75" alt="" style="width:69.25pt;height:14.3pt" o:ole="">
            <v:imagedata r:id="rId28" o:title=""/>
          </v:shape>
          <o:OLEObject Type="Embed" ProgID="Equation.3" ShapeID="_x0000_i1035" DrawAspect="Content" ObjectID="_1835592746" r:id="rId29"/>
        </w:object>
      </w:r>
      <w:r w:rsidRPr="002455BA">
        <w:rPr>
          <w:rStyle w:val="YoungMixChar"/>
          <w:b/>
          <w:lang w:val="vi-VN"/>
        </w:rPr>
        <w:tab/>
        <w:t xml:space="preserve">D. </w:t>
      </w:r>
      <w:r w:rsidRPr="00072EED">
        <w:rPr>
          <w:rFonts w:eastAsia="Times New Roman" w:cs="Times New Roman"/>
          <w:b/>
          <w:bCs/>
          <w:position w:val="-6"/>
        </w:rPr>
        <w:object w:dxaOrig="1359" w:dyaOrig="279" w14:anchorId="3F95AD6E">
          <v:shape id="_x0000_i1036" type="#_x0000_t75" alt="" style="width:67.4pt;height:14.3pt" o:ole="">
            <v:imagedata r:id="rId30" o:title=""/>
          </v:shape>
          <o:OLEObject Type="Embed" ProgID="Equation.3" ShapeID="_x0000_i1036" DrawAspect="Content" ObjectID="_1835592747" r:id="rId31"/>
        </w:object>
      </w:r>
    </w:p>
    <w:p w14:paraId="7FF5F9AB" w14:textId="77777777" w:rsidR="003C71EC" w:rsidRPr="00072EED" w:rsidRDefault="003C71EC" w:rsidP="003C71EC">
      <w:pPr>
        <w:shd w:val="clear" w:color="auto" w:fill="FFFFFF"/>
        <w:tabs>
          <w:tab w:val="left" w:pos="284"/>
          <w:tab w:val="left" w:pos="2552"/>
          <w:tab w:val="left" w:pos="4820"/>
          <w:tab w:val="left" w:pos="7088"/>
        </w:tabs>
        <w:spacing w:line="240" w:lineRule="auto"/>
        <w:jc w:val="both"/>
        <w:rPr>
          <w:rFonts w:eastAsia="Times New Roman" w:cs="Times New Roman"/>
          <w:color w:val="000000" w:themeColor="text1"/>
          <w:lang w:val="fr-FR"/>
        </w:rPr>
      </w:pPr>
      <w:r w:rsidRPr="002455BA">
        <w:rPr>
          <w:b/>
          <w:lang w:val="vi-VN"/>
        </w:rPr>
        <w:t xml:space="preserve">Câu 7. </w:t>
      </w:r>
      <w:r w:rsidRPr="00072EED">
        <w:rPr>
          <w:rFonts w:eastAsia="Times New Roman" w:cs="Times New Roman"/>
          <w:lang w:val="fr-FR"/>
        </w:rPr>
        <w:t>Một khung dây phẳng diện tích 40 cm</w:t>
      </w:r>
      <w:r w:rsidRPr="00072EED">
        <w:rPr>
          <w:rFonts w:eastAsia="Times New Roman" w:cs="Times New Roman"/>
          <w:vertAlign w:val="superscript"/>
          <w:lang w:val="fr-FR"/>
        </w:rPr>
        <w:t>2</w:t>
      </w:r>
      <w:r w:rsidRPr="00072EED">
        <w:rPr>
          <w:rFonts w:eastAsia="Times New Roman" w:cs="Times New Roman"/>
          <w:lang w:val="fr-FR"/>
        </w:rPr>
        <w:t xml:space="preserve"> gồm 200 vòng đặt trong từ trường đều có cảm ứng từ </w:t>
      </w:r>
      <w:r w:rsidRPr="00072EED">
        <w:rPr>
          <w:rFonts w:cs="Times New Roman"/>
          <w:position w:val="-10"/>
        </w:rPr>
        <w:object w:dxaOrig="920" w:dyaOrig="360" w14:anchorId="6C2B1B9E">
          <v:shape id="_x0000_i1037" type="#_x0000_t75" alt="" style="width:46.6pt;height:18pt" o:ole="">
            <v:imagedata r:id="rId32" o:title=""/>
          </v:shape>
          <o:OLEObject Type="Embed" ProgID="Equation.3" ShapeID="_x0000_i1037" DrawAspect="Content" ObjectID="_1835592748" r:id="rId33"/>
        </w:object>
      </w:r>
      <w:r w:rsidRPr="00072EED">
        <w:rPr>
          <w:rFonts w:eastAsia="Times New Roman" w:cs="Times New Roman"/>
          <w:lang w:val="fr-FR"/>
        </w:rPr>
        <w:t xml:space="preserve"> véc tơ cảm ứng từ hợp với mặt phẳng khung một góc 30</w:t>
      </w:r>
      <w:r w:rsidRPr="00072EED">
        <w:rPr>
          <w:rFonts w:eastAsia="Times New Roman" w:cs="Times New Roman"/>
          <w:vertAlign w:val="superscript"/>
          <w:lang w:val="fr-FR"/>
        </w:rPr>
        <w:t>o</w:t>
      </w:r>
      <w:r w:rsidRPr="00072EED">
        <w:rPr>
          <w:rFonts w:eastAsia="Times New Roman" w:cs="Times New Roman"/>
          <w:lang w:val="fr-FR"/>
        </w:rPr>
        <w:t>. Người ta giảm đều từ trường đến không trong khoảng thời gian 0,01 s. Suất điện động cảm ứng xuất hiện trong khung trong thời gian từ trường biến đổi là</w:t>
      </w:r>
    </w:p>
    <w:p w14:paraId="1A78201E" w14:textId="77777777" w:rsidR="00754C4D" w:rsidRPr="002455BA" w:rsidRDefault="00000000">
      <w:pPr>
        <w:tabs>
          <w:tab w:val="left" w:pos="283"/>
          <w:tab w:val="left" w:pos="2906"/>
          <w:tab w:val="left" w:pos="5528"/>
          <w:tab w:val="left" w:pos="8150"/>
        </w:tabs>
        <w:rPr>
          <w:lang w:val="fr-FR"/>
        </w:rPr>
      </w:pPr>
      <w:r w:rsidRPr="002455BA">
        <w:rPr>
          <w:rStyle w:val="YoungMixChar"/>
          <w:b/>
          <w:lang w:val="fr-FR"/>
        </w:rPr>
        <w:tab/>
        <w:t xml:space="preserve">A. </w:t>
      </w:r>
      <w:r w:rsidRPr="00072EED">
        <w:rPr>
          <w:rFonts w:cs="Times New Roman"/>
          <w:position w:val="-6"/>
        </w:rPr>
        <w:object w:dxaOrig="940" w:dyaOrig="320" w14:anchorId="4CCF6140">
          <v:shape id="_x0000_i1038" type="#_x0000_t75" alt="" style="width:46.6pt;height:16.6pt" o:ole="">
            <v:imagedata r:id="rId34" o:title=""/>
          </v:shape>
          <o:OLEObject Type="Embed" ProgID="Equation.3" ShapeID="_x0000_i1038" DrawAspect="Content" ObjectID="_1835592749" r:id="rId35"/>
        </w:object>
      </w:r>
      <w:r w:rsidRPr="002455BA">
        <w:rPr>
          <w:rStyle w:val="YoungMixChar"/>
          <w:b/>
          <w:lang w:val="fr-FR"/>
        </w:rPr>
        <w:tab/>
        <w:t xml:space="preserve">B. </w:t>
      </w:r>
      <w:r w:rsidRPr="00072EED">
        <w:rPr>
          <w:rFonts w:cs="Times New Roman"/>
          <w:position w:val="-6"/>
        </w:rPr>
        <w:object w:dxaOrig="940" w:dyaOrig="320" w14:anchorId="4AD2C0F8">
          <v:shape id="_x0000_i1039" type="#_x0000_t75" alt="" style="width:46.6pt;height:16.6pt" o:ole="">
            <v:imagedata r:id="rId36" o:title=""/>
          </v:shape>
          <o:OLEObject Type="Embed" ProgID="Equation.3" ShapeID="_x0000_i1039" DrawAspect="Content" ObjectID="_1835592750" r:id="rId37"/>
        </w:object>
      </w:r>
      <w:r w:rsidRPr="002455BA">
        <w:rPr>
          <w:rStyle w:val="YoungMixChar"/>
          <w:b/>
          <w:lang w:val="fr-FR"/>
        </w:rPr>
        <w:tab/>
        <w:t xml:space="preserve">C. </w:t>
      </w:r>
      <w:r w:rsidRPr="00072EED">
        <w:rPr>
          <w:rFonts w:cs="Times New Roman"/>
          <w:position w:val="-6"/>
        </w:rPr>
        <w:object w:dxaOrig="940" w:dyaOrig="320" w14:anchorId="1241D971">
          <v:shape id="_x0000_i1040" type="#_x0000_t75" alt="" style="width:46.6pt;height:16.6pt" o:ole="">
            <v:imagedata r:id="rId38" o:title=""/>
          </v:shape>
          <o:OLEObject Type="Embed" ProgID="Equation.3" ShapeID="_x0000_i1040" DrawAspect="Content" ObjectID="_1835592751" r:id="rId39"/>
        </w:object>
      </w:r>
      <w:r w:rsidRPr="002455BA">
        <w:rPr>
          <w:rStyle w:val="YoungMixChar"/>
          <w:b/>
          <w:lang w:val="fr-FR"/>
        </w:rPr>
        <w:tab/>
        <w:t xml:space="preserve">D. </w:t>
      </w:r>
      <w:r w:rsidRPr="00072EED">
        <w:rPr>
          <w:rFonts w:cs="Times New Roman"/>
          <w:position w:val="-6"/>
        </w:rPr>
        <w:object w:dxaOrig="920" w:dyaOrig="320" w14:anchorId="033F7462">
          <v:shape id="_x0000_i1041" type="#_x0000_t75" alt="" style="width:46.6pt;height:16.6pt" o:ole="">
            <v:imagedata r:id="rId40" o:title=""/>
          </v:shape>
          <o:OLEObject Type="Embed" ProgID="Equation.3" ShapeID="_x0000_i1041" DrawAspect="Content" ObjectID="_1835592752" r:id="rId41"/>
        </w:object>
      </w:r>
    </w:p>
    <w:p w14:paraId="0D74D048" w14:textId="77777777" w:rsidR="003C1F06" w:rsidRPr="002455BA" w:rsidRDefault="003C1F06" w:rsidP="003C1F06">
      <w:pPr>
        <w:spacing w:beforeLines="40" w:before="96" w:afterLines="40" w:after="96" w:line="240" w:lineRule="auto"/>
        <w:jc w:val="both"/>
        <w:rPr>
          <w:rFonts w:cs="Times New Roman"/>
          <w:lang w:val="fr-FR"/>
        </w:rPr>
      </w:pPr>
      <w:r w:rsidRPr="002455BA">
        <w:rPr>
          <w:b/>
          <w:lang w:val="fr-FR"/>
        </w:rPr>
        <w:t xml:space="preserve">Câu 8. </w:t>
      </w:r>
      <w:r w:rsidRPr="002455BA">
        <w:rPr>
          <w:rFonts w:eastAsia="Palatino Linotype" w:cs="Times New Roman"/>
          <w:lang w:val="fr-FR"/>
        </w:rPr>
        <w:t xml:space="preserve">Coi hạt nhân hình cầu. Thể tích của hạt nhân </w:t>
      </w:r>
      <w:r w:rsidRPr="00072EED">
        <w:rPr>
          <w:rFonts w:eastAsia="Times New Roman" w:cs="Times New Roman"/>
          <w:noProof/>
          <w:position w:val="-12"/>
          <w:lang w:val="vi-VN"/>
        </w:rPr>
        <w:object w:dxaOrig="588" w:dyaOrig="384" w14:anchorId="34608D26">
          <v:shape id="_x0000_i1042" type="#_x0000_t75" style="width:30pt;height:19.4pt" o:ole="">
            <v:imagedata r:id="rId42" o:title=""/>
          </v:shape>
          <o:OLEObject Type="Embed" ProgID="Equation.DSMT4" ShapeID="_x0000_i1042" DrawAspect="Content" ObjectID="_1835592753" r:id="rId43"/>
        </w:object>
      </w:r>
      <w:r w:rsidRPr="002455BA">
        <w:rPr>
          <w:rFonts w:cs="Times New Roman"/>
          <w:lang w:val="fr-FR"/>
        </w:rPr>
        <w:t>là</w:t>
      </w:r>
    </w:p>
    <w:p w14:paraId="5567022B" w14:textId="77777777" w:rsidR="00754C4D" w:rsidRPr="002455BA" w:rsidRDefault="00000000">
      <w:pPr>
        <w:tabs>
          <w:tab w:val="left" w:pos="283"/>
          <w:tab w:val="left" w:pos="2906"/>
          <w:tab w:val="left" w:pos="5528"/>
          <w:tab w:val="left" w:pos="8150"/>
        </w:tabs>
        <w:rPr>
          <w:lang w:val="fr-FR"/>
        </w:rPr>
      </w:pPr>
      <w:r w:rsidRPr="002455BA">
        <w:rPr>
          <w:rStyle w:val="YoungMixChar"/>
          <w:b/>
          <w:lang w:val="fr-FR"/>
        </w:rPr>
        <w:tab/>
        <w:t xml:space="preserve">A. </w:t>
      </w:r>
      <w:r w:rsidRPr="00072EED">
        <w:rPr>
          <w:rFonts w:eastAsia="Times New Roman" w:cs="Times New Roman"/>
          <w:noProof/>
          <w:position w:val="-10"/>
          <w:lang w:val="vi-VN"/>
        </w:rPr>
        <w:object w:dxaOrig="1512" w:dyaOrig="360" w14:anchorId="7713B176">
          <v:shape id="_x0000_i1043" type="#_x0000_t75" style="width:75.7pt;height:18pt" o:ole="">
            <v:imagedata r:id="rId44" o:title=""/>
          </v:shape>
          <o:OLEObject Type="Embed" ProgID="Equation.DSMT4" ShapeID="_x0000_i1043" DrawAspect="Content" ObjectID="_1835592754" r:id="rId45"/>
        </w:object>
      </w:r>
      <w:r w:rsidRPr="00072EED">
        <w:rPr>
          <w:rFonts w:cs="Times New Roman"/>
          <w:bCs/>
          <w:lang w:val="fr-FR"/>
        </w:rPr>
        <w:t>.</w:t>
      </w:r>
      <w:r w:rsidRPr="002455BA">
        <w:rPr>
          <w:rStyle w:val="YoungMixChar"/>
          <w:b/>
          <w:lang w:val="fr-FR"/>
        </w:rPr>
        <w:tab/>
        <w:t xml:space="preserve">B. </w:t>
      </w:r>
      <w:r w:rsidRPr="00072EED">
        <w:rPr>
          <w:rFonts w:eastAsia="Times New Roman" w:cs="Times New Roman"/>
          <w:noProof/>
          <w:position w:val="-10"/>
          <w:lang w:val="vi-VN"/>
        </w:rPr>
        <w:object w:dxaOrig="1476" w:dyaOrig="360" w14:anchorId="498BF7B9">
          <v:shape id="_x0000_i1044" type="#_x0000_t75" style="width:73.4pt;height:18pt" o:ole="">
            <v:imagedata r:id="rId46" o:title=""/>
          </v:shape>
          <o:OLEObject Type="Embed" ProgID="Equation.DSMT4" ShapeID="_x0000_i1044" DrawAspect="Content" ObjectID="_1835592755" r:id="rId47"/>
        </w:object>
      </w:r>
      <w:r w:rsidRPr="00072EED">
        <w:rPr>
          <w:rFonts w:cs="Times New Roman"/>
          <w:bCs/>
          <w:lang w:val="fr-FR"/>
        </w:rPr>
        <w:t>.</w:t>
      </w:r>
      <w:r w:rsidRPr="002455BA">
        <w:rPr>
          <w:rStyle w:val="YoungMixChar"/>
          <w:b/>
          <w:lang w:val="fr-FR"/>
        </w:rPr>
        <w:tab/>
        <w:t xml:space="preserve">C. </w:t>
      </w:r>
      <w:r w:rsidRPr="00072EED">
        <w:rPr>
          <w:rFonts w:eastAsia="Times New Roman" w:cs="Times New Roman"/>
          <w:noProof/>
          <w:position w:val="-10"/>
          <w:lang w:val="vi-VN"/>
        </w:rPr>
        <w:object w:dxaOrig="1476" w:dyaOrig="360" w14:anchorId="19AB57CA">
          <v:shape id="_x0000_i1045" type="#_x0000_t75" style="width:73.4pt;height:18pt" o:ole="">
            <v:imagedata r:id="rId48" o:title=""/>
          </v:shape>
          <o:OLEObject Type="Embed" ProgID="Equation.DSMT4" ShapeID="_x0000_i1045" DrawAspect="Content" ObjectID="_1835592756" r:id="rId49"/>
        </w:object>
      </w:r>
      <w:r w:rsidRPr="00072EED">
        <w:rPr>
          <w:rFonts w:cs="Times New Roman"/>
          <w:bCs/>
          <w:lang w:val="fr-FR"/>
        </w:rPr>
        <w:t>.</w:t>
      </w:r>
      <w:r w:rsidRPr="002455BA">
        <w:rPr>
          <w:rStyle w:val="YoungMixChar"/>
          <w:b/>
          <w:lang w:val="fr-FR"/>
        </w:rPr>
        <w:tab/>
        <w:t xml:space="preserve">D. </w:t>
      </w:r>
      <w:r w:rsidRPr="00072EED">
        <w:rPr>
          <w:rFonts w:eastAsia="Times New Roman" w:cs="Times New Roman"/>
          <w:noProof/>
          <w:position w:val="-10"/>
          <w:lang w:val="vi-VN"/>
        </w:rPr>
        <w:object w:dxaOrig="1512" w:dyaOrig="360" w14:anchorId="5D53A338">
          <v:shape id="_x0000_i1046" type="#_x0000_t75" style="width:75.7pt;height:18pt" o:ole="">
            <v:imagedata r:id="rId50" o:title=""/>
          </v:shape>
          <o:OLEObject Type="Embed" ProgID="Equation.DSMT4" ShapeID="_x0000_i1046" DrawAspect="Content" ObjectID="_1835592757" r:id="rId51"/>
        </w:object>
      </w:r>
      <w:r w:rsidRPr="00072EED">
        <w:rPr>
          <w:rFonts w:cs="Times New Roman"/>
          <w:bCs/>
          <w:lang w:val="fr-FR"/>
        </w:rPr>
        <w:t>.</w:t>
      </w:r>
    </w:p>
    <w:p w14:paraId="6BCB054F" w14:textId="77777777" w:rsidR="007A2EBA" w:rsidRPr="00072EED" w:rsidRDefault="007A2EBA" w:rsidP="007A2EBA">
      <w:pPr>
        <w:spacing w:line="240" w:lineRule="auto"/>
        <w:rPr>
          <w:rFonts w:eastAsia="Times New Roman" w:cs="Times New Roman"/>
          <w:b/>
          <w:bCs/>
          <w:lang w:val="vi-VN"/>
        </w:rPr>
      </w:pPr>
      <w:r w:rsidRPr="002455BA">
        <w:rPr>
          <w:b/>
          <w:lang w:val="fr-FR"/>
        </w:rPr>
        <w:t xml:space="preserve">Câu 9. </w:t>
      </w:r>
      <w:r w:rsidRPr="00072EED">
        <w:rPr>
          <w:rFonts w:eastAsia="Times New Roman" w:cs="Times New Roman"/>
          <w:lang w:val="vi-VN"/>
        </w:rPr>
        <w:t xml:space="preserve">Xung quanh vật nào sau đây </w:t>
      </w:r>
      <w:r w:rsidRPr="00072EED">
        <w:rPr>
          <w:rFonts w:eastAsia="Times New Roman" w:cs="Times New Roman"/>
          <w:b/>
          <w:bCs/>
          <w:lang w:val="vi-VN"/>
        </w:rPr>
        <w:t>không</w:t>
      </w:r>
      <w:r w:rsidRPr="00072EED">
        <w:rPr>
          <w:rFonts w:eastAsia="Times New Roman" w:cs="Times New Roman"/>
          <w:lang w:val="vi-VN"/>
        </w:rPr>
        <w:t xml:space="preserve"> có từ trường?</w:t>
      </w:r>
    </w:p>
    <w:p w14:paraId="669791CC" w14:textId="77777777" w:rsidR="00754C4D" w:rsidRPr="002455BA" w:rsidRDefault="00000000">
      <w:pPr>
        <w:tabs>
          <w:tab w:val="left" w:pos="283"/>
          <w:tab w:val="left" w:pos="5528"/>
        </w:tabs>
        <w:rPr>
          <w:lang w:val="fr-FR"/>
        </w:rPr>
      </w:pPr>
      <w:r w:rsidRPr="002455BA">
        <w:rPr>
          <w:rStyle w:val="YoungMixChar"/>
          <w:b/>
          <w:lang w:val="fr-FR"/>
        </w:rPr>
        <w:tab/>
        <w:t xml:space="preserve">A. </w:t>
      </w:r>
      <w:r w:rsidRPr="00072EED">
        <w:rPr>
          <w:rFonts w:eastAsia="Times New Roman" w:cs="Times New Roman"/>
          <w:lang w:val="vi-VN"/>
        </w:rPr>
        <w:t>Dòng điện không đổi.</w:t>
      </w:r>
      <w:r w:rsidRPr="002455BA">
        <w:rPr>
          <w:rStyle w:val="YoungMixChar"/>
          <w:b/>
          <w:lang w:val="fr-FR"/>
        </w:rPr>
        <w:tab/>
        <w:t xml:space="preserve">B. </w:t>
      </w:r>
      <w:r w:rsidRPr="00072EED">
        <w:rPr>
          <w:rFonts w:eastAsia="Times New Roman" w:cs="Times New Roman"/>
          <w:lang w:val="vi-VN"/>
        </w:rPr>
        <w:t>Hạt mang điện đứng yên.</w:t>
      </w:r>
    </w:p>
    <w:p w14:paraId="5FC120BD" w14:textId="77777777" w:rsidR="00754C4D" w:rsidRPr="002455BA" w:rsidRDefault="00000000">
      <w:pPr>
        <w:tabs>
          <w:tab w:val="left" w:pos="283"/>
          <w:tab w:val="left" w:pos="5528"/>
        </w:tabs>
        <w:rPr>
          <w:lang w:val="fr-FR"/>
        </w:rPr>
      </w:pPr>
      <w:r w:rsidRPr="002455BA">
        <w:rPr>
          <w:rStyle w:val="YoungMixChar"/>
          <w:b/>
          <w:lang w:val="fr-FR"/>
        </w:rPr>
        <w:tab/>
        <w:t xml:space="preserve">C. </w:t>
      </w:r>
      <w:r w:rsidRPr="002455BA">
        <w:rPr>
          <w:rFonts w:eastAsia="Times New Roman" w:cs="Times New Roman"/>
          <w:lang w:val="fr-FR"/>
        </w:rPr>
        <w:t>Nam châm hình chữ U.</w:t>
      </w:r>
      <w:r w:rsidRPr="002455BA">
        <w:rPr>
          <w:rStyle w:val="YoungMixChar"/>
          <w:b/>
          <w:lang w:val="fr-FR"/>
        </w:rPr>
        <w:tab/>
        <w:t xml:space="preserve">D. </w:t>
      </w:r>
      <w:r w:rsidRPr="00072EED">
        <w:rPr>
          <w:rFonts w:eastAsia="Times New Roman" w:cs="Times New Roman"/>
          <w:lang w:val="vi-VN"/>
        </w:rPr>
        <w:t>Hạt mang điện chuyển động.</w:t>
      </w:r>
    </w:p>
    <w:p w14:paraId="0F11E681" w14:textId="77777777" w:rsidR="00B94386" w:rsidRPr="00072EED" w:rsidRDefault="00B94386" w:rsidP="00B94386">
      <w:pPr>
        <w:widowControl w:val="0"/>
        <w:autoSpaceDE w:val="0"/>
        <w:autoSpaceDN w:val="0"/>
        <w:adjustRightInd w:val="0"/>
        <w:spacing w:line="240" w:lineRule="auto"/>
        <w:ind w:right="-1"/>
        <w:jc w:val="both"/>
        <w:rPr>
          <w:rFonts w:cs="Times New Roman"/>
          <w:sz w:val="26"/>
          <w:szCs w:val="26"/>
          <w:lang w:val="fr-FR"/>
        </w:rPr>
      </w:pPr>
      <w:r w:rsidRPr="002455BA">
        <w:rPr>
          <w:b/>
          <w:lang w:val="fr-FR"/>
        </w:rPr>
        <w:t xml:space="preserve">Câu 10. </w:t>
      </w:r>
      <w:r w:rsidRPr="00072EED">
        <w:rPr>
          <w:rFonts w:cs="Times New Roman"/>
          <w:szCs w:val="26"/>
          <w:lang w:val="fr-FR"/>
        </w:rPr>
        <w:t xml:space="preserve">Điện áp </w:t>
      </w:r>
      <w:r w:rsidRPr="00072EED">
        <w:rPr>
          <w:rFonts w:cs="Times New Roman"/>
          <w:position w:val="-10"/>
        </w:rPr>
        <w:object w:dxaOrig="2400" w:dyaOrig="380" w14:anchorId="6CA97614">
          <v:shape id="_x0000_i1047" type="#_x0000_t75" alt="" style="width:120pt;height:19.4pt" o:ole="">
            <v:imagedata r:id="rId52" o:title=""/>
          </v:shape>
          <o:OLEObject Type="Embed" ProgID="Equation.3" ShapeID="_x0000_i1047" DrawAspect="Content" ObjectID="_1835592758" r:id="rId53"/>
        </w:object>
      </w:r>
      <w:r w:rsidRPr="00072EED">
        <w:rPr>
          <w:rFonts w:cs="Times New Roman"/>
          <w:szCs w:val="26"/>
          <w:lang w:val="fr-FR"/>
        </w:rPr>
        <w:t>có giá trị hiệu dụng bằng</w:t>
      </w:r>
    </w:p>
    <w:p w14:paraId="3CC48F4C" w14:textId="77777777" w:rsidR="00754C4D" w:rsidRDefault="00000000">
      <w:pPr>
        <w:tabs>
          <w:tab w:val="left" w:pos="283"/>
          <w:tab w:val="left" w:pos="2906"/>
          <w:tab w:val="left" w:pos="5528"/>
          <w:tab w:val="left" w:pos="8150"/>
        </w:tabs>
      </w:pPr>
      <w:r w:rsidRPr="002455BA">
        <w:rPr>
          <w:rStyle w:val="YoungMixChar"/>
          <w:b/>
          <w:lang w:val="fr-FR"/>
        </w:rPr>
        <w:tab/>
      </w:r>
      <w:r>
        <w:rPr>
          <w:rStyle w:val="YoungMixChar"/>
          <w:b/>
        </w:rPr>
        <w:t xml:space="preserve">A. </w:t>
      </w:r>
      <w:r w:rsidRPr="00072EED">
        <w:rPr>
          <w:rFonts w:cs="Times New Roman"/>
          <w:szCs w:val="26"/>
          <w:lang w:val="fr-FR"/>
        </w:rPr>
        <w:t>100 V.</w:t>
      </w:r>
      <w:r>
        <w:rPr>
          <w:rStyle w:val="YoungMixChar"/>
          <w:b/>
        </w:rPr>
        <w:tab/>
        <w:t xml:space="preserve">B. </w:t>
      </w:r>
      <w:r w:rsidRPr="00072EED">
        <w:rPr>
          <w:rFonts w:cs="Times New Roman"/>
          <w:szCs w:val="26"/>
          <w:lang w:val="fr-FR"/>
        </w:rPr>
        <w:t>200 V.</w:t>
      </w:r>
      <w:r>
        <w:rPr>
          <w:rStyle w:val="YoungMixChar"/>
          <w:b/>
        </w:rPr>
        <w:tab/>
        <w:t xml:space="preserve">C. </w:t>
      </w:r>
      <w:r w:rsidRPr="00072EED">
        <w:rPr>
          <w:rFonts w:cs="Times New Roman"/>
          <w:szCs w:val="26"/>
          <w:lang w:val="fr-FR"/>
        </w:rPr>
        <w:t>141 V.</w:t>
      </w:r>
      <w:r>
        <w:rPr>
          <w:rStyle w:val="YoungMixChar"/>
          <w:b/>
        </w:rPr>
        <w:tab/>
        <w:t xml:space="preserve">D. </w:t>
      </w:r>
      <w:r w:rsidRPr="00072EED">
        <w:rPr>
          <w:rFonts w:cs="Times New Roman"/>
          <w:szCs w:val="26"/>
          <w:lang w:val="fr-FR"/>
        </w:rPr>
        <w:t>282 V.</w:t>
      </w:r>
    </w:p>
    <w:p w14:paraId="5BBA256F" w14:textId="77777777" w:rsidR="004D5733" w:rsidRPr="00072EED" w:rsidRDefault="004D5733" w:rsidP="004D5733">
      <w:pPr>
        <w:widowControl w:val="0"/>
        <w:autoSpaceDE w:val="0"/>
        <w:autoSpaceDN w:val="0"/>
        <w:adjustRightInd w:val="0"/>
        <w:spacing w:line="240" w:lineRule="auto"/>
        <w:ind w:right="-1"/>
        <w:jc w:val="both"/>
        <w:rPr>
          <w:rFonts w:cs="Times New Roman"/>
          <w:sz w:val="26"/>
          <w:szCs w:val="26"/>
        </w:rPr>
      </w:pPr>
      <w:r>
        <w:rPr>
          <w:b/>
        </w:rPr>
        <w:t xml:space="preserve">Câu 11. </w:t>
      </w:r>
      <w:r w:rsidRPr="00072EED">
        <w:rPr>
          <w:rFonts w:cs="Times New Roman"/>
          <w:szCs w:val="26"/>
        </w:rPr>
        <w:t xml:space="preserve">Cho các hạt nhân: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cs="Times New Roman"/>
          <w:szCs w:val="26"/>
          <w:lang w:eastAsia="vi-VN"/>
        </w:rPr>
        <w:t>;</w:t>
      </w:r>
      <w:r w:rsidRPr="00072EED">
        <w:rPr>
          <w:rFonts w:cs="Times New Roman"/>
          <w:szCs w:val="26"/>
        </w:rPr>
        <w:t xml:space="preserve">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cs="Times New Roman"/>
          <w:szCs w:val="26"/>
          <w:lang w:eastAsia="vi-VN"/>
        </w:rPr>
        <w:t xml:space="preserve">;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cs="Times New Roman"/>
          <w:szCs w:val="26"/>
        </w:rPr>
        <w:t xml:space="preserve"> và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cs="Times New Roman"/>
          <w:szCs w:val="26"/>
        </w:rPr>
        <w:t xml:space="preserve"> Hạt nhân </w:t>
      </w:r>
      <w:r w:rsidRPr="00072EED">
        <w:rPr>
          <w:rFonts w:cs="Times New Roman"/>
          <w:b/>
          <w:bCs/>
          <w:szCs w:val="26"/>
        </w:rPr>
        <w:t>không thể</w:t>
      </w:r>
      <w:r w:rsidRPr="00072EED">
        <w:rPr>
          <w:rFonts w:cs="Times New Roman"/>
          <w:szCs w:val="26"/>
        </w:rPr>
        <w:t xml:space="preserve"> phân hạch là</w:t>
      </w:r>
    </w:p>
    <w:p w14:paraId="0F3AF077" w14:textId="77777777" w:rsidR="00754C4D" w:rsidRDefault="00000000">
      <w:pPr>
        <w:tabs>
          <w:tab w:val="left" w:pos="283"/>
          <w:tab w:val="left" w:pos="2906"/>
          <w:tab w:val="left" w:pos="5528"/>
          <w:tab w:val="left" w:pos="8150"/>
        </w:tabs>
      </w:pPr>
      <w:r>
        <w:rPr>
          <w:rStyle w:val="YoungMixChar"/>
          <w:b/>
        </w:rPr>
        <w:tab/>
        <w:t xml:space="preserve">A.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r>
        <w:rPr>
          <w:rStyle w:val="YoungMixChar"/>
          <w:b/>
        </w:rPr>
        <w:tab/>
        <w:t xml:space="preserve">B.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r>
        <w:rPr>
          <w:rStyle w:val="YoungMixChar"/>
          <w:b/>
        </w:rPr>
        <w:tab/>
        <w:t xml:space="preserve">C.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eastAsiaTheme="minorEastAsia" w:cs="Times New Roman"/>
          <w:szCs w:val="26"/>
        </w:rPr>
        <w:t>.</w:t>
      </w:r>
      <w:r>
        <w:rPr>
          <w:rStyle w:val="YoungMixChar"/>
          <w:b/>
        </w:rPr>
        <w:tab/>
        <w:t xml:space="preserve">D.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eastAsiaTheme="minorEastAsia" w:cs="Times New Roman"/>
          <w:szCs w:val="26"/>
        </w:rPr>
        <w:t>.</w:t>
      </w:r>
    </w:p>
    <w:p w14:paraId="6327B03D" w14:textId="77777777" w:rsidR="00041894" w:rsidRPr="002455BA" w:rsidRDefault="00041894" w:rsidP="00041894">
      <w:pPr>
        <w:pStyle w:val="ListParagraph"/>
        <w:widowControl w:val="0"/>
        <w:spacing w:beforeLines="40" w:before="96" w:afterLines="40" w:after="96" w:line="240" w:lineRule="auto"/>
        <w:ind w:left="0"/>
        <w:rPr>
          <w:rFonts w:cs="Times New Roman"/>
          <w:b/>
          <w:bCs/>
        </w:rPr>
      </w:pPr>
      <w:r>
        <w:rPr>
          <w:b/>
        </w:rPr>
        <w:t xml:space="preserve">Câu 12. </w:t>
      </w:r>
      <w:r w:rsidRPr="002455BA">
        <w:rPr>
          <w:rFonts w:cs="Times New Roman"/>
        </w:rPr>
        <w:t>Hạt nhân nguyên tử được cấu tạo từ các hạt</w:t>
      </w:r>
    </w:p>
    <w:p w14:paraId="04A0F80B"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rPr>
        <w:t>electron.</w:t>
      </w:r>
      <w:r>
        <w:rPr>
          <w:rStyle w:val="YoungMixChar"/>
          <w:b/>
        </w:rPr>
        <w:tab/>
        <w:t xml:space="preserve">B. </w:t>
      </w:r>
      <w:r w:rsidRPr="00072EED">
        <w:rPr>
          <w:rFonts w:cs="Times New Roman"/>
        </w:rPr>
        <w:t>nucleon.</w:t>
      </w:r>
      <w:r>
        <w:rPr>
          <w:rStyle w:val="YoungMixChar"/>
          <w:b/>
        </w:rPr>
        <w:tab/>
        <w:t xml:space="preserve">C. </w:t>
      </w:r>
      <w:r w:rsidRPr="00072EED">
        <w:rPr>
          <w:rFonts w:cs="Times New Roman"/>
        </w:rPr>
        <w:t>proton.</w:t>
      </w:r>
      <w:r>
        <w:rPr>
          <w:rStyle w:val="YoungMixChar"/>
          <w:b/>
        </w:rPr>
        <w:tab/>
        <w:t xml:space="preserve">D. </w:t>
      </w:r>
      <w:r w:rsidRPr="00072EED">
        <w:rPr>
          <w:rFonts w:cs="Times New Roman"/>
        </w:rPr>
        <w:t>neutron.</w:t>
      </w:r>
    </w:p>
    <w:p w14:paraId="2E587658" w14:textId="77777777" w:rsidR="00B94386" w:rsidRPr="00072EED" w:rsidRDefault="00B94386" w:rsidP="00B94386">
      <w:pPr>
        <w:spacing w:line="240" w:lineRule="auto"/>
        <w:rPr>
          <w:rFonts w:cs="Times New Roman"/>
          <w:lang w:val="fr-FR"/>
        </w:rPr>
      </w:pPr>
      <w:r>
        <w:rPr>
          <w:b/>
        </w:rPr>
        <w:t xml:space="preserve">Câu 13. </w:t>
      </w:r>
      <w:r w:rsidRPr="00072EED">
        <w:rPr>
          <w:rFonts w:cs="Times New Roman"/>
          <w:lang w:val="fr-FR"/>
        </w:rPr>
        <w:t xml:space="preserve">Sạc điện thoại không dây hoạt động dựa trên hiện tượng cảm ứng điện từ như máy biến áp. Ở trong sạc có cuộn dây được nói với dòng điện xoay chiều, đóng vai trò như cuộn sơ cấp. Phía sau của điện thoại có cuộn dây được nối với pin, đóng vai trò như cuộn thứ cấp. Khi đặt mặt sau của điện thoại lên mặt </w:t>
      </w:r>
      <w:r w:rsidRPr="00072EED">
        <w:rPr>
          <w:rFonts w:cs="Times New Roman"/>
          <w:lang w:val="fr-FR"/>
        </w:rPr>
        <w:lastRenderedPageBreak/>
        <w:t>trên của sạc thì hai cuộn này được đựt gần nhau. Dòng điện xoay chiều qua cuộn sạc biến thiên sẽ sinh ra suất điện động cảm ứng trong cuộn dây của điện thoại để sạc pin. Giả sử cuộn dây của sạc có 440 vòng đây, được nối với điện áp xoay chiều giá trị hiệu dụng 220V, cuộn đây của điện thoại có 18 vòng đây thì điện áp hiệu dụng 2 đâu cuộn dây của điện thoại là</w:t>
      </w:r>
    </w:p>
    <w:p w14:paraId="12C0D83A" w14:textId="77777777" w:rsidR="00754C4D" w:rsidRDefault="00000000">
      <w:pPr>
        <w:tabs>
          <w:tab w:val="left" w:pos="283"/>
          <w:tab w:val="left" w:pos="2906"/>
          <w:tab w:val="left" w:pos="5528"/>
          <w:tab w:val="left" w:pos="8150"/>
        </w:tabs>
      </w:pPr>
      <w:r w:rsidRPr="002455BA">
        <w:rPr>
          <w:rStyle w:val="YoungMixChar"/>
          <w:b/>
          <w:lang w:val="fr-FR"/>
        </w:rPr>
        <w:tab/>
      </w:r>
      <w:r>
        <w:rPr>
          <w:rStyle w:val="YoungMixChar"/>
          <w:b/>
        </w:rPr>
        <w:t xml:space="preserve">A. </w:t>
      </w:r>
      <w:r w:rsidRPr="002455BA">
        <w:rPr>
          <w:rFonts w:cs="Times New Roman"/>
        </w:rPr>
        <w:t>12V</w:t>
      </w:r>
      <w:r w:rsidR="004C27BC" w:rsidRPr="002455BA">
        <w:rPr>
          <w:rFonts w:cs="Times New Roman"/>
        </w:rPr>
        <w:t>.</w:t>
      </w:r>
      <w:r>
        <w:rPr>
          <w:rStyle w:val="YoungMixChar"/>
          <w:b/>
        </w:rPr>
        <w:tab/>
        <w:t xml:space="preserve">B. </w:t>
      </w:r>
      <w:r w:rsidRPr="002455BA">
        <w:rPr>
          <w:rFonts w:cs="Times New Roman"/>
        </w:rPr>
        <w:t>18V</w:t>
      </w:r>
      <w:r w:rsidR="004C27BC" w:rsidRPr="002455BA">
        <w:rPr>
          <w:rFonts w:cs="Times New Roman"/>
        </w:rPr>
        <w:t>.</w:t>
      </w:r>
      <w:r>
        <w:rPr>
          <w:rStyle w:val="YoungMixChar"/>
          <w:b/>
        </w:rPr>
        <w:tab/>
        <w:t xml:space="preserve">C. </w:t>
      </w:r>
      <w:r w:rsidR="00B94386" w:rsidRPr="002455BA">
        <w:rPr>
          <w:rFonts w:cs="Times New Roman"/>
        </w:rPr>
        <w:t>9V</w:t>
      </w:r>
      <w:r w:rsidR="004C27BC" w:rsidRPr="002455BA">
        <w:rPr>
          <w:rFonts w:cs="Times New Roman"/>
        </w:rPr>
        <w:t>.</w:t>
      </w:r>
      <w:r>
        <w:rPr>
          <w:rStyle w:val="YoungMixChar"/>
          <w:b/>
        </w:rPr>
        <w:tab/>
        <w:t xml:space="preserve">D. </w:t>
      </w:r>
      <w:r w:rsidRPr="002455BA">
        <w:rPr>
          <w:rFonts w:cs="Times New Roman"/>
        </w:rPr>
        <w:t>6V</w:t>
      </w:r>
      <w:r w:rsidR="004C27BC" w:rsidRPr="002455BA">
        <w:rPr>
          <w:rFonts w:cs="Times New Roman"/>
        </w:rPr>
        <w:t>.</w:t>
      </w:r>
    </w:p>
    <w:p w14:paraId="0B33DCC6" w14:textId="77777777" w:rsidR="00DA217F" w:rsidRPr="00072EED" w:rsidRDefault="00DA217F" w:rsidP="00DA217F">
      <w:pPr>
        <w:tabs>
          <w:tab w:val="left" w:pos="284"/>
        </w:tabs>
        <w:spacing w:line="240" w:lineRule="auto"/>
        <w:ind w:right="43"/>
        <w:jc w:val="both"/>
        <w:rPr>
          <w:rFonts w:eastAsia="Calibri" w:cs="Times New Roman"/>
          <w:lang w:val="pt-BR"/>
        </w:rPr>
      </w:pPr>
      <w:r>
        <w:rPr>
          <w:b/>
        </w:rPr>
        <w:t xml:space="preserve">Câu 14. </w:t>
      </w:r>
      <w:r w:rsidRPr="00072EED">
        <w:rPr>
          <w:rFonts w:eastAsia="Calibri" w:cs="Times New Roman"/>
        </w:rPr>
        <w:t xml:space="preserve">Với </w:t>
      </w:r>
      <w:r w:rsidRPr="00072EED">
        <w:rPr>
          <w:rFonts w:eastAsia="Calibri" w:cs="Times New Roman"/>
          <w:lang w:val="pt-BR"/>
        </w:rPr>
        <w:t>bình xịt khử trùng, khi ta ấn nút, van mở, hiện tượng nào sẽ xảy ra với khí trong bình?</w:t>
      </w:r>
    </w:p>
    <w:p w14:paraId="5FA95824" w14:textId="77777777" w:rsidR="00DA217F" w:rsidRPr="002455BA" w:rsidRDefault="00DA217F" w:rsidP="00DA217F">
      <w:pPr>
        <w:tabs>
          <w:tab w:val="left" w:pos="283"/>
        </w:tabs>
        <w:rPr>
          <w:lang w:val="pt-BR"/>
        </w:rPr>
      </w:pPr>
      <w:r>
        <w:rPr>
          <w:b/>
        </w:rPr>
        <w:tab/>
        <w:t xml:space="preserve">A. </w:t>
      </w:r>
      <w:r w:rsidRPr="00072EED">
        <w:rPr>
          <w:rFonts w:eastAsia="Calibri" w:cs="Times New Roman"/>
          <w:bCs/>
          <w:lang w:val="pt-BR"/>
        </w:rPr>
        <w:t>Thể tích khí tăng. Áp suất khí giảm.</w:t>
      </w:r>
    </w:p>
    <w:p w14:paraId="7EA75077" w14:textId="77777777" w:rsidR="00DA217F" w:rsidRPr="002455BA" w:rsidRDefault="00DA217F" w:rsidP="00DA217F">
      <w:pPr>
        <w:tabs>
          <w:tab w:val="left" w:pos="283"/>
        </w:tabs>
        <w:rPr>
          <w:lang w:val="pt-BR"/>
        </w:rPr>
      </w:pPr>
      <w:r w:rsidRPr="002455BA">
        <w:rPr>
          <w:b/>
          <w:lang w:val="pt-BR"/>
        </w:rPr>
        <w:tab/>
        <w:t xml:space="preserve">B. </w:t>
      </w:r>
      <w:r w:rsidRPr="00072EED">
        <w:rPr>
          <w:rFonts w:eastAsia="Calibri" w:cs="Times New Roman"/>
          <w:bCs/>
          <w:lang w:val="pt-BR"/>
        </w:rPr>
        <w:t>Thể tích khí giảm. Áp suất khí tăng.</w:t>
      </w:r>
    </w:p>
    <w:p w14:paraId="73C6DAF1" w14:textId="77777777" w:rsidR="00DA217F" w:rsidRPr="002455BA" w:rsidRDefault="00DA217F" w:rsidP="00DA217F">
      <w:pPr>
        <w:tabs>
          <w:tab w:val="left" w:pos="283"/>
        </w:tabs>
        <w:rPr>
          <w:lang w:val="pt-BR"/>
        </w:rPr>
      </w:pPr>
      <w:r w:rsidRPr="002455BA">
        <w:rPr>
          <w:b/>
          <w:lang w:val="pt-BR"/>
        </w:rPr>
        <w:tab/>
        <w:t xml:space="preserve">C. </w:t>
      </w:r>
      <w:r w:rsidRPr="00072EED">
        <w:rPr>
          <w:rFonts w:eastAsia="Calibri" w:cs="Times New Roman"/>
          <w:bCs/>
          <w:lang w:val="pt-BR"/>
        </w:rPr>
        <w:t>Thể tích khí tăng. Áp suất khí tăng.</w:t>
      </w:r>
    </w:p>
    <w:p w14:paraId="2ECA372E" w14:textId="77777777" w:rsidR="00DA217F" w:rsidRPr="002455BA" w:rsidRDefault="00DA217F" w:rsidP="00DA217F">
      <w:pPr>
        <w:tabs>
          <w:tab w:val="left" w:pos="283"/>
        </w:tabs>
        <w:rPr>
          <w:lang w:val="pt-BR"/>
        </w:rPr>
      </w:pPr>
      <w:r w:rsidRPr="002455BA">
        <w:rPr>
          <w:b/>
          <w:lang w:val="pt-BR"/>
        </w:rPr>
        <w:tab/>
        <w:t xml:space="preserve">D. </w:t>
      </w:r>
      <w:r w:rsidRPr="00072EED">
        <w:rPr>
          <w:rFonts w:eastAsia="Calibri" w:cs="Times New Roman"/>
          <w:bCs/>
          <w:lang w:val="pt-BR"/>
        </w:rPr>
        <w:t>Thể tích khí giảm. Áp suất khí giảm.</w:t>
      </w:r>
    </w:p>
    <w:p w14:paraId="1EB39B48" w14:textId="77777777" w:rsidR="007A2EBA" w:rsidRPr="002455BA" w:rsidRDefault="007A2EBA" w:rsidP="007A2EBA">
      <w:pPr>
        <w:spacing w:line="240" w:lineRule="auto"/>
        <w:rPr>
          <w:rFonts w:cs="Times New Roman"/>
          <w:lang w:val="pt-BR"/>
        </w:rPr>
      </w:pPr>
      <w:r w:rsidRPr="002455BA">
        <w:rPr>
          <w:b/>
          <w:lang w:val="pt-BR"/>
        </w:rPr>
        <w:t xml:space="preserve">Câu 15. </w:t>
      </w:r>
      <w:r w:rsidRPr="002455BA">
        <w:rPr>
          <w:rFonts w:cs="Times New Roman"/>
          <w:lang w:val="pt-BR"/>
        </w:rPr>
        <w:t xml:space="preserve">Hình vẽ xác định </w:t>
      </w:r>
      <w:r w:rsidRPr="002455BA">
        <w:rPr>
          <w:rFonts w:cs="Times New Roman"/>
          <w:b/>
          <w:lang w:val="pt-BR"/>
        </w:rPr>
        <w:t>sai</w:t>
      </w:r>
      <w:r w:rsidRPr="002455BA">
        <w:rPr>
          <w:rFonts w:cs="Times New Roman"/>
          <w:lang w:val="pt-BR"/>
        </w:rPr>
        <w:t xml:space="preserve"> hướng của véc tơ cảm ứng từ tại M gây bởi dòng điện trong dây dẫn thẳng dài</w:t>
      </w:r>
      <w:r w:rsidR="00A11890" w:rsidRPr="002455BA">
        <w:rPr>
          <w:rFonts w:cs="Times New Roman"/>
          <w:lang w:val="pt-BR"/>
        </w:rPr>
        <w:t xml:space="preserve"> </w:t>
      </w:r>
      <w:r w:rsidRPr="002455BA">
        <w:rPr>
          <w:rFonts w:cs="Times New Roman"/>
          <w:lang w:val="pt-BR"/>
        </w:rPr>
        <w:t>là</w:t>
      </w:r>
    </w:p>
    <w:p w14:paraId="6B58DC24" w14:textId="77777777" w:rsidR="007A2EBA" w:rsidRPr="00072EED" w:rsidRDefault="007A2EBA" w:rsidP="007A2EBA">
      <w:pPr>
        <w:pStyle w:val="ListParagraph"/>
        <w:spacing w:line="240" w:lineRule="auto"/>
        <w:ind w:left="0"/>
        <w:rPr>
          <w:rFonts w:cs="Times New Roman"/>
          <w:b/>
          <w:bCs/>
          <w:noProof/>
        </w:rPr>
      </w:pPr>
      <w:r w:rsidRPr="00072EED">
        <w:rPr>
          <w:rFonts w:cs="Times New Roman"/>
          <w:b/>
          <w:bCs/>
          <w:noProof/>
        </w:rPr>
        <w:drawing>
          <wp:inline distT="0" distB="0" distL="0" distR="0" wp14:anchorId="3C23DC32" wp14:editId="46C3389D">
            <wp:extent cx="5829300" cy="1438275"/>
            <wp:effectExtent l="0" t="0" r="0" b="9525"/>
            <wp:docPr id="65110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07462" name=""/>
                    <pic:cNvPicPr/>
                  </pic:nvPicPr>
                  <pic:blipFill>
                    <a:blip r:embed="rId54"/>
                    <a:stretch>
                      <a:fillRect/>
                    </a:stretch>
                  </pic:blipFill>
                  <pic:spPr>
                    <a:xfrm>
                      <a:off x="0" y="0"/>
                      <a:ext cx="5830115" cy="1438476"/>
                    </a:xfrm>
                    <a:prstGeom prst="rect">
                      <a:avLst/>
                    </a:prstGeom>
                  </pic:spPr>
                </pic:pic>
              </a:graphicData>
            </a:graphic>
          </wp:inline>
        </w:drawing>
      </w:r>
    </w:p>
    <w:p w14:paraId="4B0239C1"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noProof/>
        </w:rPr>
        <w:t>hình 3.</w:t>
      </w:r>
      <w:r>
        <w:rPr>
          <w:rStyle w:val="YoungMixChar"/>
          <w:b/>
        </w:rPr>
        <w:tab/>
        <w:t xml:space="preserve">B. </w:t>
      </w:r>
      <w:r w:rsidRPr="00072EED">
        <w:rPr>
          <w:rFonts w:cs="Times New Roman"/>
          <w:noProof/>
        </w:rPr>
        <w:t>hình 2.</w:t>
      </w:r>
      <w:r>
        <w:rPr>
          <w:rStyle w:val="YoungMixChar"/>
          <w:b/>
        </w:rPr>
        <w:tab/>
        <w:t xml:space="preserve">C. </w:t>
      </w:r>
      <w:r w:rsidRPr="00072EED">
        <w:rPr>
          <w:rFonts w:cs="Times New Roman"/>
          <w:noProof/>
        </w:rPr>
        <w:t>hình 4.</w:t>
      </w:r>
      <w:r>
        <w:rPr>
          <w:rStyle w:val="YoungMixChar"/>
          <w:b/>
        </w:rPr>
        <w:tab/>
        <w:t xml:space="preserve">D. </w:t>
      </w:r>
      <w:r w:rsidRPr="00072EED">
        <w:rPr>
          <w:rFonts w:cs="Times New Roman"/>
          <w:noProof/>
        </w:rPr>
        <w:t>hình 1.</w:t>
      </w:r>
    </w:p>
    <w:p w14:paraId="2F6E7183" w14:textId="77777777" w:rsidR="00AC55FD" w:rsidRPr="00072EED" w:rsidRDefault="00A80EFC" w:rsidP="00AC55FD">
      <w:pPr>
        <w:spacing w:line="240" w:lineRule="auto"/>
        <w:rPr>
          <w:rFonts w:cs="Times New Roman"/>
        </w:rPr>
      </w:pPr>
      <w:r>
        <w:rPr>
          <w:b/>
        </w:rPr>
        <w:t xml:space="preserve">Câu 16. </w:t>
      </w:r>
      <w:r w:rsidR="00AC55FD" w:rsidRPr="00072EED">
        <w:rPr>
          <w:rFonts w:cs="Times New Roman"/>
        </w:rPr>
        <w:t>Với thực phẩm được bảo quản đông lạnh, trước khi dùng phải thực hiện công đoạn rã đông để làm tan băng. Một người nội trợ rã đông co một miếng thịt bằng cách cho miếng thịt này vào chậu chứa nước lạnh, sạch có nhiệt độ ban đầu là 20</w:t>
      </w:r>
      <w:r w:rsidR="00AC55FD" w:rsidRPr="00072EED">
        <w:rPr>
          <w:rFonts w:cs="Times New Roman"/>
          <w:vertAlign w:val="superscript"/>
        </w:rPr>
        <w:t>0</w:t>
      </w:r>
      <w:r w:rsidR="00AC55FD" w:rsidRPr="00072EED">
        <w:rPr>
          <w:rFonts w:cs="Times New Roman"/>
        </w:rPr>
        <w:t>C. Để quá trình dã đông nhanh hơn, người nội trợ bỏ thêm một ít muối vào nước.Coi rằng chỉ có sự trao đổi nhiệt giữa nước và miếng thịt. Biết khối lượng nước trong chậu là 6kg, nhiệt dung riêng của nước là 4200 J/kgK. Sau 21 phút thì miếng thịt mềm ra (rã đông xong), nhiệt độ của nước trong chậu khi đó là 15</w:t>
      </w:r>
      <w:r w:rsidR="00AC55FD" w:rsidRPr="00072EED">
        <w:rPr>
          <w:rFonts w:cs="Times New Roman"/>
          <w:vertAlign w:val="superscript"/>
        </w:rPr>
        <w:t>0</w:t>
      </w:r>
      <w:r w:rsidR="00AC55FD" w:rsidRPr="00072EED">
        <w:rPr>
          <w:rFonts w:cs="Times New Roman"/>
        </w:rPr>
        <w:t>C. Công suất trao đổi nhiệt trung bình của nước và miếng thịt trong quá trình rã đông là</w:t>
      </w:r>
    </w:p>
    <w:p w14:paraId="3B05849C"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rPr>
        <w:t>100 W</w:t>
      </w:r>
      <w:r w:rsidR="004C27BC">
        <w:rPr>
          <w:rFonts w:cs="Times New Roman"/>
        </w:rPr>
        <w:t>.</w:t>
      </w:r>
      <w:r>
        <w:rPr>
          <w:rStyle w:val="YoungMixChar"/>
          <w:b/>
        </w:rPr>
        <w:tab/>
        <w:t xml:space="preserve">B. </w:t>
      </w:r>
      <w:r w:rsidRPr="00072EED">
        <w:rPr>
          <w:rFonts w:cs="Times New Roman"/>
        </w:rPr>
        <w:t>600 W</w:t>
      </w:r>
      <w:r w:rsidR="004C27BC">
        <w:rPr>
          <w:rFonts w:cs="Times New Roman"/>
        </w:rPr>
        <w:t>.</w:t>
      </w:r>
      <w:r>
        <w:rPr>
          <w:rStyle w:val="YoungMixChar"/>
          <w:b/>
        </w:rPr>
        <w:tab/>
        <w:t xml:space="preserve">C. </w:t>
      </w:r>
      <w:r w:rsidRPr="00072EED">
        <w:rPr>
          <w:rFonts w:cs="Times New Roman"/>
        </w:rPr>
        <w:t>120 W</w:t>
      </w:r>
      <w:r w:rsidR="004C27BC">
        <w:rPr>
          <w:rFonts w:cs="Times New Roman"/>
        </w:rPr>
        <w:t>.</w:t>
      </w:r>
      <w:r>
        <w:rPr>
          <w:rStyle w:val="YoungMixChar"/>
          <w:b/>
        </w:rPr>
        <w:tab/>
        <w:t xml:space="preserve">D. </w:t>
      </w:r>
      <w:r w:rsidRPr="00072EED">
        <w:rPr>
          <w:rFonts w:cs="Times New Roman"/>
        </w:rPr>
        <w:t>60 W</w:t>
      </w:r>
      <w:r w:rsidR="004C27BC">
        <w:rPr>
          <w:rFonts w:cs="Times New Roman"/>
        </w:rPr>
        <w:t>.</w:t>
      </w:r>
    </w:p>
    <w:p w14:paraId="5DBD1C3A"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Pr>
          <w:b/>
        </w:rPr>
        <w:t xml:space="preserve">Câu 17. </w:t>
      </w:r>
      <w:r w:rsidRPr="00072EED">
        <w:rPr>
          <w:rFonts w:cs="Times New Roman"/>
          <w:lang w:val="pt-BR"/>
        </w:rPr>
        <w:t>Cho đồ thị biến đổi trạng thái của một khối khí trong hệ tọa độ p – V như hình vẽ bên.</w:t>
      </w:r>
      <w:r w:rsidRPr="00072EED">
        <w:rPr>
          <w:rFonts w:cs="Times New Roman"/>
          <w:noProof/>
          <w:lang w:val="pt-BR"/>
        </w:rPr>
        <w:t xml:space="preserve"> </w:t>
      </w:r>
      <w:r w:rsidRPr="00072EED">
        <w:rPr>
          <w:rFonts w:cs="Times New Roman"/>
          <w:lang w:val="pt-BR"/>
        </w:rPr>
        <w:t>Đồ thị nào dưới đây biểu diễn đúng quá trình biến đổi trạng thái của khối khí này trong hệ tọa độ V - T?</w:t>
      </w:r>
    </w:p>
    <w:p w14:paraId="3AF0C8D1"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072EED">
        <w:rPr>
          <w:rFonts w:cs="Times New Roman"/>
          <w:noProof/>
        </w:rPr>
        <w:drawing>
          <wp:anchor distT="0" distB="0" distL="114300" distR="114300" simplePos="0" relativeHeight="251659264" behindDoc="0" locked="0" layoutInCell="1" allowOverlap="1" wp14:anchorId="4A5FBFB1" wp14:editId="5649CF47">
            <wp:simplePos x="0" y="0"/>
            <wp:positionH relativeFrom="column">
              <wp:posOffset>1681754</wp:posOffset>
            </wp:positionH>
            <wp:positionV relativeFrom="paragraph">
              <wp:posOffset>69291</wp:posOffset>
            </wp:positionV>
            <wp:extent cx="1350645" cy="1091565"/>
            <wp:effectExtent l="0" t="0" r="1905" b="0"/>
            <wp:wrapSquare wrapText="bothSides"/>
            <wp:docPr id="137225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7525" name="Picture 1" descr="n130 fb + zalo Thu Minh"/>
                    <pic:cNvPicPr/>
                  </pic:nvPicPr>
                  <pic:blipFill>
                    <a:blip r:embed="rId55" cstate="print">
                      <a:extLst>
                        <a:ext uri="{28A0092B-C50C-407E-A947-70E740481C1C}">
                          <a14:useLocalDpi xmlns:a14="http://schemas.microsoft.com/office/drawing/2010/main" val="0"/>
                        </a:ext>
                      </a:extLst>
                    </a:blip>
                    <a:stretch>
                      <a:fillRect/>
                    </a:stretch>
                  </pic:blipFill>
                  <pic:spPr>
                    <a:xfrm>
                      <a:off x="0" y="0"/>
                      <a:ext cx="1350645" cy="1091565"/>
                    </a:xfrm>
                    <a:prstGeom prst="rect">
                      <a:avLst/>
                    </a:prstGeom>
                  </pic:spPr>
                </pic:pic>
              </a:graphicData>
            </a:graphic>
            <wp14:sizeRelH relativeFrom="margin">
              <wp14:pctWidth>0</wp14:pctWidth>
            </wp14:sizeRelH>
            <wp14:sizeRelV relativeFrom="margin">
              <wp14:pctHeight>0</wp14:pctHeight>
            </wp14:sizeRelV>
          </wp:anchor>
        </w:drawing>
      </w:r>
    </w:p>
    <w:p w14:paraId="4254DB68"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4C720AAF"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4E10B69D"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723A731C"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475EDD5A"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1D5E99FE" w14:textId="77777777" w:rsidR="00DA217F" w:rsidRPr="00072EED" w:rsidRDefault="00DA217F" w:rsidP="00DA217F">
      <w:pPr>
        <w:shd w:val="clear" w:color="auto" w:fill="FFFFFF"/>
        <w:tabs>
          <w:tab w:val="left" w:pos="284"/>
        </w:tabs>
        <w:spacing w:line="240" w:lineRule="auto"/>
        <w:contextualSpacing/>
        <w:jc w:val="both"/>
        <w:rPr>
          <w:rFonts w:cs="Times New Roman"/>
          <w:lang w:val="vi-VN"/>
        </w:rPr>
      </w:pPr>
      <w:r w:rsidRPr="00072EED">
        <w:rPr>
          <w:rFonts w:cs="Times New Roman"/>
          <w:noProof/>
        </w:rPr>
        <w:drawing>
          <wp:inline distT="0" distB="0" distL="0" distR="0" wp14:anchorId="68A1B8CC" wp14:editId="1F3B5A6E">
            <wp:extent cx="5486400" cy="1308750"/>
            <wp:effectExtent l="0" t="0" r="0" b="5715"/>
            <wp:docPr id="72006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065877" name=""/>
                    <pic:cNvPicPr/>
                  </pic:nvPicPr>
                  <pic:blipFill>
                    <a:blip r:embed="rId56"/>
                    <a:stretch>
                      <a:fillRect/>
                    </a:stretch>
                  </pic:blipFill>
                  <pic:spPr>
                    <a:xfrm>
                      <a:off x="0" y="0"/>
                      <a:ext cx="5509838" cy="1314341"/>
                    </a:xfrm>
                    <a:prstGeom prst="rect">
                      <a:avLst/>
                    </a:prstGeom>
                  </pic:spPr>
                </pic:pic>
              </a:graphicData>
            </a:graphic>
          </wp:inline>
        </w:drawing>
      </w:r>
      <w:r w:rsidRPr="00072EED">
        <w:rPr>
          <w:rFonts w:cs="Times New Roman"/>
        </w:rPr>
        <w:tab/>
      </w:r>
    </w:p>
    <w:p w14:paraId="51466603" w14:textId="77777777" w:rsidR="00754C4D" w:rsidRDefault="00000000">
      <w:pPr>
        <w:tabs>
          <w:tab w:val="left" w:pos="283"/>
          <w:tab w:val="left" w:pos="2906"/>
          <w:tab w:val="left" w:pos="5528"/>
          <w:tab w:val="left" w:pos="8150"/>
        </w:tabs>
      </w:pPr>
      <w:r>
        <w:rPr>
          <w:rStyle w:val="YoungMixChar"/>
          <w:b/>
        </w:rPr>
        <w:tab/>
        <w:t xml:space="preserve">A. </w:t>
      </w:r>
      <w:r w:rsidRPr="00072EED">
        <w:rPr>
          <w:rFonts w:cs="Times New Roman"/>
          <w:lang w:val="vi-VN"/>
        </w:rPr>
        <w:t>Hình 2</w:t>
      </w:r>
      <w:r w:rsidR="004C27BC">
        <w:rPr>
          <w:rFonts w:cs="Times New Roman"/>
        </w:rPr>
        <w:t>.</w:t>
      </w:r>
      <w:r>
        <w:rPr>
          <w:rStyle w:val="YoungMixChar"/>
          <w:b/>
        </w:rPr>
        <w:tab/>
        <w:t xml:space="preserve">B. </w:t>
      </w:r>
      <w:r w:rsidRPr="00072EED">
        <w:rPr>
          <w:rFonts w:cs="Times New Roman"/>
          <w:lang w:val="vi-VN"/>
        </w:rPr>
        <w:t>Hình 1</w:t>
      </w:r>
      <w:r w:rsidR="004C27BC">
        <w:rPr>
          <w:rFonts w:cs="Times New Roman"/>
        </w:rPr>
        <w:t>.</w:t>
      </w:r>
      <w:r>
        <w:rPr>
          <w:rStyle w:val="YoungMixChar"/>
          <w:b/>
        </w:rPr>
        <w:tab/>
        <w:t xml:space="preserve">C. </w:t>
      </w:r>
      <w:r w:rsidRPr="00072EED">
        <w:rPr>
          <w:rFonts w:cs="Times New Roman"/>
          <w:lang w:val="vi-VN"/>
        </w:rPr>
        <w:t>Hình 4</w:t>
      </w:r>
      <w:r w:rsidR="004C27BC">
        <w:rPr>
          <w:rFonts w:cs="Times New Roman"/>
        </w:rPr>
        <w:t>.</w:t>
      </w:r>
      <w:r>
        <w:rPr>
          <w:rStyle w:val="YoungMixChar"/>
          <w:b/>
        </w:rPr>
        <w:tab/>
        <w:t xml:space="preserve">D. </w:t>
      </w:r>
      <w:r w:rsidRPr="00072EED">
        <w:rPr>
          <w:rFonts w:cs="Times New Roman"/>
          <w:lang w:val="vi-VN"/>
        </w:rPr>
        <w:t>Hình 3</w:t>
      </w:r>
      <w:r w:rsidR="004C27BC">
        <w:rPr>
          <w:rFonts w:cs="Times New Roman"/>
        </w:rPr>
        <w:t>.</w:t>
      </w:r>
    </w:p>
    <w:p w14:paraId="14C45889" w14:textId="77777777" w:rsidR="008C34DC" w:rsidRDefault="008C34DC" w:rsidP="008C34DC">
      <w:pPr>
        <w:spacing w:line="240" w:lineRule="auto"/>
        <w:rPr>
          <w:rFonts w:cs="Times New Roman"/>
        </w:rPr>
      </w:pPr>
      <w:r>
        <w:rPr>
          <w:b/>
        </w:rPr>
        <w:t xml:space="preserve">Câu 18. </w:t>
      </w:r>
      <w:r w:rsidRPr="00072EED">
        <w:rPr>
          <w:rFonts w:cs="Times New Roman"/>
        </w:rPr>
        <w:t>Biểu thức diễn tả đúng quá trình chất khí vừa nhận nhiệt vừa nhận công là</w:t>
      </w:r>
    </w:p>
    <w:p w14:paraId="4B853245" w14:textId="77777777" w:rsidR="00754C4D" w:rsidRDefault="00000000">
      <w:pPr>
        <w:tabs>
          <w:tab w:val="left" w:pos="283"/>
          <w:tab w:val="left" w:pos="5528"/>
        </w:tabs>
      </w:pPr>
      <w:r>
        <w:rPr>
          <w:rStyle w:val="YoungMixChar"/>
          <w:b/>
        </w:rPr>
        <w:tab/>
        <w:t xml:space="preserve">A. </w:t>
      </w:r>
      <w:r w:rsidRPr="00072EED">
        <w:rPr>
          <w:rFonts w:cs="Times New Roman"/>
          <w:position w:val="-10"/>
        </w:rPr>
        <w:object w:dxaOrig="1480" w:dyaOrig="320" w14:anchorId="4308EC27">
          <v:shape id="_x0000_i1048" type="#_x0000_t75" style="width:75.25pt;height:15.7pt" o:ole="">
            <v:imagedata r:id="rId57" o:title=""/>
          </v:shape>
          <o:OLEObject Type="Embed" ProgID="Equation.DSMT4" ShapeID="_x0000_i1048" DrawAspect="Content" ObjectID="_1835592759" r:id="rId58"/>
        </w:object>
      </w:r>
      <w:r w:rsidRPr="00072EED">
        <w:rPr>
          <w:rFonts w:cs="Times New Roman"/>
        </w:rPr>
        <w:t>.</w:t>
      </w:r>
      <w:r>
        <w:rPr>
          <w:rStyle w:val="YoungMixChar"/>
          <w:b/>
        </w:rPr>
        <w:tab/>
        <w:t xml:space="preserve">B. </w:t>
      </w:r>
      <w:r w:rsidRPr="00072EED">
        <w:rPr>
          <w:rFonts w:cs="Times New Roman"/>
          <w:position w:val="-10"/>
        </w:rPr>
        <w:object w:dxaOrig="2480" w:dyaOrig="320" w14:anchorId="485864DE">
          <v:shape id="_x0000_i1049" type="#_x0000_t75" style="width:123.7pt;height:15.7pt" o:ole="">
            <v:imagedata r:id="rId59" o:title=""/>
          </v:shape>
          <o:OLEObject Type="Embed" ProgID="Equation.DSMT4" ShapeID="_x0000_i1049" DrawAspect="Content" ObjectID="_1835592760" r:id="rId60"/>
        </w:object>
      </w:r>
      <w:r>
        <w:rPr>
          <w:rFonts w:cs="Times New Roman"/>
        </w:rPr>
        <w:t>.</w:t>
      </w:r>
    </w:p>
    <w:p w14:paraId="4FE66B3D" w14:textId="77777777" w:rsidR="00754C4D" w:rsidRDefault="00000000">
      <w:pPr>
        <w:tabs>
          <w:tab w:val="left" w:pos="283"/>
          <w:tab w:val="left" w:pos="5528"/>
        </w:tabs>
      </w:pPr>
      <w:r>
        <w:rPr>
          <w:rStyle w:val="YoungMixChar"/>
          <w:b/>
        </w:rPr>
        <w:tab/>
        <w:t xml:space="preserve">C. </w:t>
      </w:r>
      <w:r w:rsidRPr="00072EED">
        <w:rPr>
          <w:rFonts w:cs="Times New Roman"/>
          <w:position w:val="-10"/>
        </w:rPr>
        <w:object w:dxaOrig="2480" w:dyaOrig="320" w14:anchorId="0222642E">
          <v:shape id="_x0000_i1050" type="#_x0000_t75" style="width:123.7pt;height:15.7pt" o:ole="">
            <v:imagedata r:id="rId61" o:title=""/>
          </v:shape>
          <o:OLEObject Type="Embed" ProgID="Equation.DSMT4" ShapeID="_x0000_i1050" DrawAspect="Content" ObjectID="_1835592761" r:id="rId62"/>
        </w:object>
      </w:r>
      <w:r w:rsidRPr="00072EED">
        <w:rPr>
          <w:rFonts w:cs="Times New Roman"/>
        </w:rPr>
        <w:t>.</w:t>
      </w:r>
      <w:r>
        <w:rPr>
          <w:rStyle w:val="YoungMixChar"/>
          <w:b/>
        </w:rPr>
        <w:tab/>
        <w:t xml:space="preserve">D. </w:t>
      </w:r>
      <w:r w:rsidRPr="00072EED">
        <w:rPr>
          <w:rFonts w:cs="Times New Roman"/>
          <w:position w:val="-10"/>
        </w:rPr>
        <w:object w:dxaOrig="2500" w:dyaOrig="320" w14:anchorId="7C69EFC8">
          <v:shape id="_x0000_i1051" type="#_x0000_t75" style="width:124.6pt;height:15.7pt" o:ole="">
            <v:imagedata r:id="rId63" o:title=""/>
          </v:shape>
          <o:OLEObject Type="Embed" ProgID="Equation.DSMT4" ShapeID="_x0000_i1051" DrawAspect="Content" ObjectID="_1835592762" r:id="rId64"/>
        </w:object>
      </w:r>
      <w:r w:rsidRPr="00072EED">
        <w:rPr>
          <w:rFonts w:cs="Times New Roman"/>
        </w:rPr>
        <w:t>.</w:t>
      </w:r>
    </w:p>
    <w:p w14:paraId="55ACEBC2" w14:textId="77777777" w:rsidR="004C27BC" w:rsidRPr="004C27BC" w:rsidRDefault="004C27BC" w:rsidP="004C27BC">
      <w:pPr>
        <w:spacing w:line="240" w:lineRule="auto"/>
        <w:rPr>
          <w:rFonts w:cs="Times New Roman"/>
        </w:rPr>
      </w:pPr>
      <w:r w:rsidRPr="004C27BC">
        <w:rPr>
          <w:rFonts w:cs="Times New Roman"/>
          <w:b/>
          <w:bCs/>
        </w:rPr>
        <w:t>PHẦN II. Câu trắc nghiệm đúng sai.</w:t>
      </w:r>
      <w:r w:rsidRPr="004C27BC">
        <w:rPr>
          <w:rFonts w:cs="Times New Roman"/>
        </w:rPr>
        <w:t xml:space="preserve"> Thí sinh trả lời từ câu 1 đến câu 4. Trong mỗi ý </w:t>
      </w:r>
      <w:r w:rsidRPr="004C27BC">
        <w:rPr>
          <w:rFonts w:cs="Times New Roman"/>
          <w:b/>
          <w:bCs/>
        </w:rPr>
        <w:t>a)</w:t>
      </w:r>
      <w:r w:rsidRPr="004C27BC">
        <w:rPr>
          <w:rFonts w:cs="Times New Roman"/>
        </w:rPr>
        <w:t xml:space="preserve">, </w:t>
      </w:r>
      <w:r w:rsidRPr="004C27BC">
        <w:rPr>
          <w:rFonts w:cs="Times New Roman"/>
          <w:b/>
          <w:bCs/>
        </w:rPr>
        <w:t>b)</w:t>
      </w:r>
      <w:r w:rsidRPr="004C27BC">
        <w:rPr>
          <w:rFonts w:cs="Times New Roman"/>
        </w:rPr>
        <w:t>,</w:t>
      </w:r>
      <w:r w:rsidRPr="004C27BC">
        <w:rPr>
          <w:rFonts w:cs="Times New Roman"/>
          <w:b/>
          <w:bCs/>
        </w:rPr>
        <w:t xml:space="preserve"> c)</w:t>
      </w:r>
      <w:r w:rsidRPr="004C27BC">
        <w:rPr>
          <w:rFonts w:cs="Times New Roman"/>
        </w:rPr>
        <w:t xml:space="preserve">, </w:t>
      </w:r>
      <w:r w:rsidRPr="004C27BC">
        <w:rPr>
          <w:rFonts w:cs="Times New Roman"/>
          <w:b/>
          <w:bCs/>
        </w:rPr>
        <w:t>d)</w:t>
      </w:r>
      <w:r w:rsidRPr="004C27BC">
        <w:rPr>
          <w:rFonts w:cs="Times New Roman"/>
        </w:rPr>
        <w:t xml:space="preserve"> ở mỗi câu, thí sinh chọn đúng hoặc sai.</w:t>
      </w:r>
    </w:p>
    <w:p w14:paraId="65DD6131" w14:textId="26790627" w:rsidR="00A227FD" w:rsidRPr="00072EED" w:rsidRDefault="00A227FD" w:rsidP="00A227FD">
      <w:pPr>
        <w:spacing w:line="240" w:lineRule="auto"/>
        <w:rPr>
          <w:rFonts w:cs="Times New Roman"/>
          <w:lang w:val="sv-SE"/>
        </w:rPr>
      </w:pPr>
      <w:r>
        <w:rPr>
          <w:b/>
        </w:rPr>
        <w:t xml:space="preserve">Câu 1. </w:t>
      </w:r>
      <w:r w:rsidRPr="00072EED">
        <w:rPr>
          <w:rFonts w:cs="Times New Roman"/>
          <w:lang w:val="sv-SE"/>
        </w:rPr>
        <w:t xml:space="preserve">Một thanh dây dẫn MN trượt trên khung dây kim loại kín hình chữ nhật ABCD đặt trong từ trường đều có độ lớn cảm ứng từ B = 0,5 T được mô tả như hình vẽ. Khung dây có tiết diện đều, đồng chất và có </w:t>
      </w:r>
      <w:r w:rsidR="002455BA" w:rsidRPr="00072EED">
        <w:rPr>
          <w:rFonts w:cs="Times New Roman"/>
          <w:noProof/>
          <w:lang w:val="sv-SE"/>
        </w:rPr>
        <w:lastRenderedPageBreak/>
        <mc:AlternateContent>
          <mc:Choice Requires="wpg">
            <w:drawing>
              <wp:anchor distT="0" distB="0" distL="114300" distR="114300" simplePos="0" relativeHeight="251675648" behindDoc="1" locked="0" layoutInCell="1" allowOverlap="1" wp14:anchorId="0720B8E8" wp14:editId="625930AB">
                <wp:simplePos x="0" y="0"/>
                <wp:positionH relativeFrom="column">
                  <wp:posOffset>4525010</wp:posOffset>
                </wp:positionH>
                <wp:positionV relativeFrom="paragraph">
                  <wp:posOffset>32385</wp:posOffset>
                </wp:positionV>
                <wp:extent cx="2156460" cy="1717040"/>
                <wp:effectExtent l="0" t="0" r="0" b="0"/>
                <wp:wrapTight wrapText="bothSides">
                  <wp:wrapPolygon edited="0">
                    <wp:start x="16410" y="0"/>
                    <wp:lineTo x="1717" y="719"/>
                    <wp:lineTo x="1527" y="3834"/>
                    <wp:lineTo x="0" y="4074"/>
                    <wp:lineTo x="0" y="7669"/>
                    <wp:lineTo x="3625" y="7669"/>
                    <wp:lineTo x="3625" y="15337"/>
                    <wp:lineTo x="763" y="17254"/>
                    <wp:lineTo x="0" y="17973"/>
                    <wp:lineTo x="0" y="21328"/>
                    <wp:lineTo x="16601" y="21328"/>
                    <wp:lineTo x="21371" y="21328"/>
                    <wp:lineTo x="21371" y="18453"/>
                    <wp:lineTo x="16028" y="15337"/>
                    <wp:lineTo x="16028" y="11503"/>
                    <wp:lineTo x="21371" y="8148"/>
                    <wp:lineTo x="21371" y="4553"/>
                    <wp:lineTo x="19654" y="3834"/>
                    <wp:lineTo x="21180" y="2636"/>
                    <wp:lineTo x="20989" y="0"/>
                    <wp:lineTo x="16410" y="0"/>
                  </wp:wrapPolygon>
                </wp:wrapTight>
                <wp:docPr id="430302771" name="Group 12"/>
                <wp:cNvGraphicFramePr/>
                <a:graphic xmlns:a="http://schemas.openxmlformats.org/drawingml/2006/main">
                  <a:graphicData uri="http://schemas.microsoft.com/office/word/2010/wordprocessingGroup">
                    <wpg:wgp>
                      <wpg:cNvGrpSpPr/>
                      <wpg:grpSpPr>
                        <a:xfrm>
                          <a:off x="0" y="0"/>
                          <a:ext cx="2156460" cy="1717040"/>
                          <a:chOff x="0" y="0"/>
                          <a:chExt cx="2255520" cy="1958340"/>
                        </a:xfrm>
                      </wpg:grpSpPr>
                      <wps:wsp>
                        <wps:cNvPr id="924723503" name="Rectangle 1"/>
                        <wps:cNvSpPr/>
                        <wps:spPr>
                          <a:xfrm>
                            <a:off x="445770" y="148590"/>
                            <a:ext cx="1188720" cy="1684020"/>
                          </a:xfrm>
                          <a:prstGeom prst="rect">
                            <a:avLst/>
                          </a:prstGeom>
                          <a:solidFill>
                            <a:schemeClr val="bg1"/>
                          </a:solidFill>
                          <a:ln w="285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798085" name="Straight Connector 3"/>
                        <wps:cNvCnPr/>
                        <wps:spPr>
                          <a:xfrm>
                            <a:off x="449580" y="529590"/>
                            <a:ext cx="1196340" cy="7620"/>
                          </a:xfrm>
                          <a:prstGeom prst="line">
                            <a:avLst/>
                          </a:prstGeom>
                          <a:ln w="57150"/>
                        </wps:spPr>
                        <wps:style>
                          <a:lnRef idx="1">
                            <a:schemeClr val="dk1"/>
                          </a:lnRef>
                          <a:fillRef idx="0">
                            <a:schemeClr val="dk1"/>
                          </a:fillRef>
                          <a:effectRef idx="0">
                            <a:schemeClr val="dk1"/>
                          </a:effectRef>
                          <a:fontRef idx="minor">
                            <a:schemeClr val="tx1"/>
                          </a:fontRef>
                        </wps:style>
                        <wps:bodyPr/>
                      </wps:wsp>
                      <wps:wsp>
                        <wps:cNvPr id="873388155" name="Flowchart: Summing Junction 4"/>
                        <wps:cNvSpPr/>
                        <wps:spPr>
                          <a:xfrm>
                            <a:off x="899160" y="1120140"/>
                            <a:ext cx="228600" cy="213360"/>
                          </a:xfrm>
                          <a:prstGeom prst="flowChartSummingJunction">
                            <a:avLst/>
                          </a:prstGeom>
                          <a:ln w="19050"/>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99060" y="30480"/>
                            <a:ext cx="297180" cy="358140"/>
                          </a:xfrm>
                          <a:prstGeom prst="rect">
                            <a:avLst/>
                          </a:prstGeom>
                          <a:noFill/>
                          <a:ln w="9525">
                            <a:noFill/>
                            <a:miter lim="800000"/>
                            <a:headEnd/>
                            <a:tailEnd/>
                          </a:ln>
                        </wps:spPr>
                        <wps:txbx>
                          <w:txbxContent>
                            <w:p w14:paraId="05A792B6" w14:textId="77777777" w:rsidR="00227DE0" w:rsidRDefault="00227DE0">
                              <w:r>
                                <w:t>A</w:t>
                              </w:r>
                            </w:p>
                          </w:txbxContent>
                        </wps:txbx>
                        <wps:bodyPr rot="0" vert="horz" wrap="square" lIns="91440" tIns="45720" rIns="91440" bIns="45720" anchor="t" anchorCtr="0">
                          <a:noAutofit/>
                        </wps:bodyPr>
                      </wps:wsp>
                      <wps:wsp>
                        <wps:cNvPr id="961352543" name="Text Box 7"/>
                        <wps:cNvSpPr txBox="1"/>
                        <wps:spPr>
                          <a:xfrm>
                            <a:off x="1744980" y="0"/>
                            <a:ext cx="426720" cy="289560"/>
                          </a:xfrm>
                          <a:prstGeom prst="rect">
                            <a:avLst/>
                          </a:prstGeom>
                          <a:solidFill>
                            <a:schemeClr val="lt1"/>
                          </a:solidFill>
                          <a:ln w="6350">
                            <a:noFill/>
                          </a:ln>
                        </wps:spPr>
                        <wps:txbx>
                          <w:txbxContent>
                            <w:p w14:paraId="7A5CEE05" w14:textId="77777777" w:rsidR="00227DE0" w:rsidRDefault="00227DE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7137089" name="Text Box 2"/>
                        <wps:cNvSpPr txBox="1">
                          <a:spLocks noChangeArrowheads="1"/>
                        </wps:cNvSpPr>
                        <wps:spPr bwMode="auto">
                          <a:xfrm>
                            <a:off x="0" y="396240"/>
                            <a:ext cx="373380" cy="297180"/>
                          </a:xfrm>
                          <a:prstGeom prst="rect">
                            <a:avLst/>
                          </a:prstGeom>
                          <a:solidFill>
                            <a:srgbClr val="FFFFFF"/>
                          </a:solidFill>
                          <a:ln w="9525">
                            <a:noFill/>
                            <a:miter lim="800000"/>
                            <a:headEnd/>
                            <a:tailEnd/>
                          </a:ln>
                        </wps:spPr>
                        <wps:txbx>
                          <w:txbxContent>
                            <w:p w14:paraId="3A530E53" w14:textId="77777777" w:rsidR="00227DE0" w:rsidRDefault="00227DE0">
                              <w:r>
                                <w:t>M</w:t>
                              </w:r>
                            </w:p>
                          </w:txbxContent>
                        </wps:txbx>
                        <wps:bodyPr rot="0" vert="horz" wrap="square" lIns="91440" tIns="45720" rIns="91440" bIns="45720" anchor="t" anchorCtr="0">
                          <a:noAutofit/>
                        </wps:bodyPr>
                      </wps:wsp>
                      <wps:wsp>
                        <wps:cNvPr id="638712088" name="Text Box 8"/>
                        <wps:cNvSpPr txBox="1"/>
                        <wps:spPr>
                          <a:xfrm>
                            <a:off x="1722120" y="441960"/>
                            <a:ext cx="533400" cy="297180"/>
                          </a:xfrm>
                          <a:prstGeom prst="rect">
                            <a:avLst/>
                          </a:prstGeom>
                          <a:solidFill>
                            <a:schemeClr val="lt1"/>
                          </a:solidFill>
                          <a:ln w="6350">
                            <a:noFill/>
                          </a:ln>
                        </wps:spPr>
                        <wps:txbx>
                          <w:txbxContent>
                            <w:p w14:paraId="42E40386" w14:textId="77777777" w:rsidR="00227DE0" w:rsidRDefault="00227DE0">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7092928" name="Text Box 9"/>
                        <wps:cNvSpPr txBox="1"/>
                        <wps:spPr>
                          <a:xfrm>
                            <a:off x="1783080" y="1676400"/>
                            <a:ext cx="426720" cy="281940"/>
                          </a:xfrm>
                          <a:prstGeom prst="rect">
                            <a:avLst/>
                          </a:prstGeom>
                          <a:solidFill>
                            <a:schemeClr val="lt1"/>
                          </a:solidFill>
                          <a:ln w="6350">
                            <a:noFill/>
                          </a:ln>
                        </wps:spPr>
                        <wps:txbx>
                          <w:txbxContent>
                            <w:p w14:paraId="708BFDCA" w14:textId="77777777" w:rsidR="00227DE0" w:rsidRDefault="00227DE0">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329082" name="Text Box 10"/>
                        <wps:cNvSpPr txBox="1"/>
                        <wps:spPr>
                          <a:xfrm>
                            <a:off x="45720" y="1600200"/>
                            <a:ext cx="381000" cy="342900"/>
                          </a:xfrm>
                          <a:prstGeom prst="rect">
                            <a:avLst/>
                          </a:prstGeom>
                          <a:solidFill>
                            <a:schemeClr val="lt1"/>
                          </a:solidFill>
                          <a:ln w="6350">
                            <a:noFill/>
                          </a:ln>
                        </wps:spPr>
                        <wps:txbx>
                          <w:txbxContent>
                            <w:p w14:paraId="5EA13B46" w14:textId="77777777" w:rsidR="00227DE0" w:rsidRDefault="00227DE0">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2561936" name="Text Box 11"/>
                        <wps:cNvSpPr txBox="1"/>
                        <wps:spPr>
                          <a:xfrm>
                            <a:off x="1203960" y="1074420"/>
                            <a:ext cx="358140" cy="342900"/>
                          </a:xfrm>
                          <a:prstGeom prst="rect">
                            <a:avLst/>
                          </a:prstGeom>
                          <a:solidFill>
                            <a:schemeClr val="lt1"/>
                          </a:solidFill>
                          <a:ln w="6350">
                            <a:noFill/>
                          </a:ln>
                        </wps:spPr>
                        <wps:txbx>
                          <w:txbxContent>
                            <w:p w14:paraId="441DB12D"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20B8E8" id="Group 12" o:spid="_x0000_s1026" style="position:absolute;margin-left:356.3pt;margin-top:2.55pt;width:169.8pt;height:135.2pt;z-index:-251640832;mso-width-relative:margin;mso-height-relative:margin" coordsize="22555,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EOQ9gUAAPsgAAAOAAAAZHJzL2Uyb0RvYy54bWzsWl1v2zYUfR+w/0DofbGobxp1iixtgg1Z&#10;WzQd+kxLlC1UIjWKjp3++l2SovwRt+7cJmiy9MGVzA+R1+ecey6VFy9XTY1umOwqwScePvE9xHgu&#10;iorPJt7fHy5+yzzUKcoLWgvOJt4t67yXp7/+8mLZjlkg5qIumEQwCe/Gy3bizZVqx6NRl89ZQ7sT&#10;0TIOjaWQDVVwK2ejQtIlzN7Uo8D3k9FSyKKVImddB9++so3eqZm/LFmu3pZlxxSqJx6sTZlPaT6n&#10;+nN0+oKOZ5K28yrvl0GPWEVDKw4PHaZ6RRVFC1ndmaqpcik6UaqTXDQjUZZVzsweYDfY39nNpRSL&#10;1uxlNl7O2iFMENqdOB09bf7m5lK21+07CZFYtjOIhbnTe1mVstH/wyrRyoTsdggZWymUw5cBjpMo&#10;gcjm0IZTnPpRH9R8DpG/My6fv3YjgziOAzeSxFloR47cg0dby1m2AJBuHYPu+2JwPactM6HtxhCD&#10;dxJVxcQjQZQGYeyHHuK0Abi+BwBRPqsZwhoqehHQewhXN+4gcntiFUVxmsLedFCiLCZ9TFzUMM6y&#10;dNh7kkU+3MD8w97puJWdumSiQfpi4klYiAEYvbnqlO3quujnd6Kuiouqrs2NZg87ryW6oYD76cws&#10;Hibf6lVztIQfMIvT2My81WgIuJ5CrfZMARPWHBato2LjYK7Ubc30Kmr+npUQVo0S+4DtZRWf3Jym&#10;px5SwgaGQXjfoFq5QX1fPYwZog8D/X0D108bepsnCq6GgU3Fhfz64NL2d7u2e9XbnoriFlAkhZWY&#10;rs0vKvjlrmin3lEJmgJoAJ1Ub+GjrAVEXvRXHpoL+Xnf97o/wBxaPbQEjZp43T8LKpmH6j84EIDg&#10;CDiDlLkBxGlEyc2W6WYLXzTnAuCAQZHb3Fzq/qp2l6UUzUeQ0zP9VGiiPIdnT7xcSXdzrqx2giDn&#10;7OzMdAMha6m64tdtrifXUdXI/LD6SGXbw1cB8t8IRzo63kGx7atHcnG2UKKsDMTXce3jDQJgSXjv&#10;SgCRxSnJ/Cx2UnCtJK1mc4XOBefARiFRuKEJ57yXUMcFJ2ODfkYRiByEFTQhDsgeTSCJlkCjpGly&#10;SBDqimv9uhNKrRn6a8vuOMWxVZbDJN3LtzVt9pP0ANcekqRrjTpAUq2eOhwPh6YsDcMsw/EApgtQ&#10;gHxOpRqj60UDujNDfy54rsBFoWgDVYczTUYI1vlXZxoMHsKlX5dqgiBL/B5VAQ5D6PvVRKO16Vyv&#10;rF+XW9ZhrGHifzPW9iYEmueMq75pTgtm0xcgGDZgFz2kJfgJ+wyjwX44b7i57TT/EZbbg4/IHxtZ&#10;6zl/6NTy5PNHgFOXOD5oKv4uVijYITZSK/ja5cyuvRL5pw5xAfTjM3YmpVjOGS0g0VvPozWrd582&#10;C2rThabLv0QBVpVC3jQk3bHthPi9PoR+BPkHGACOyZlwkmKdk7R7D+OsV4/jbSgXF2DhzCNsAiJx&#10;YN3lRktTKaj56qqZeBlQ25KbjvVeX/PCDFa0qu31fpOpVtMVdFwbhMF4/VjP5CyQ2jFAOoY/i1Uh&#10;CQ4hytFQtAyAS78IuD52X6hecApepbcqO4CJgmQoXIKMxIfSyffULWvV3CpNLLASKNMM3AdgfRkp&#10;prYzHNoDmKfk1Hdh+vR1NgEBC1M/Iz+J2lonFpIk2DViofaAzohZ2QUWHi+1W5zo5Gw61PsX5p9z&#10;TJsHA/euyYZpQ57bqYn/f9KchFkKpjyDQ1B7njRIc3a0NAcBzGj8PpSoxOrvOqHHIdSQ94ay7QOc&#10;H6vPQzG9g5pnfX7M5ygxSX0SkOAuA8jRDMhCvzcnOEkTDXfjGZ2n3bYomFgh/lFCe58UGCr/Zwo8&#10;qaNEOHcJiJ8Fd7IANtDdqOvWJeHXHXp/2KsPfeB0B16EbVMgzLAuq2xZF8GzTftjoEDsVOGZAk+J&#10;AhkUqAkmYXKXAkNd1h9tfCsFwAWBzbZOCPtQsdoT87UV6s8zHiEJkmcSPOwrJfOqGd6wm3qs/2sA&#10;/Qp/8x6uN/9m4fRfAAAA//8DAFBLAwQUAAYACAAAACEAB+bskuAAAAAKAQAADwAAAGRycy9kb3du&#10;cmV2LnhtbEyPwWrDMBBE74X+g9hAb41sFSXFsRxCaHsKhSaF0tvG2tgmlmQsxXb+vsqpOQ4zzLzJ&#10;15Np2UC9b5xVkM4TYGRLpxtbKfg+vD+/AvMBrcbWWVJwJQ/r4vEhx0y70X7RsA8ViyXWZ6igDqHL&#10;OPdlTQb93HVko3dyvcEQZV9x3eMYy03LRZIsuMHGxoUaO9rWVJ73F6PgY8Rx85K+DbvzaXv9PcjP&#10;n11KSj3Nps0KWKAp/Ifhhh/RoYhMR3ex2rNWwTIVixhVIFNgNz+RQgA7KhBLKYEXOb+/UPwBAAD/&#10;/wMAUEsBAi0AFAAGAAgAAAAhALaDOJL+AAAA4QEAABMAAAAAAAAAAAAAAAAAAAAAAFtDb250ZW50&#10;X1R5cGVzXS54bWxQSwECLQAUAAYACAAAACEAOP0h/9YAAACUAQAACwAAAAAAAAAAAAAAAAAvAQAA&#10;X3JlbHMvLnJlbHNQSwECLQAUAAYACAAAACEAkjxDkPYFAAD7IAAADgAAAAAAAAAAAAAAAAAuAgAA&#10;ZHJzL2Uyb0RvYy54bWxQSwECLQAUAAYACAAAACEAB+bskuAAAAAKAQAADwAAAAAAAAAAAAAAAABQ&#10;CAAAZHJzL2Rvd25yZXYueG1sUEsFBgAAAAAEAAQA8wAAAF0JAAAAAA==&#10;">
                <v:rect id="Rectangle 1" o:spid="_x0000_s1027" style="position:absolute;left:4457;top:1485;width:11887;height:16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m7zAAAAOIAAAAPAAAAZHJzL2Rvd25yZXYueG1sRI9PawIx&#10;FMTvQr9DeAUvUrNdrbarUaSgSA8F/4DXZ/LcXbp5WTaprn76piB4HGbmN8x03tpKnKnxpWMFr/0E&#10;BLF2puRcwX63fHkH4QOywcoxKbiSh/nsqTPFzLgLb+i8DbmIEPYZKihCqDMpvS7Iou+7mjh6J9dY&#10;DFE2uTQNXiLcVjJNkpG0WHJcKLCmz4L0z/bXKvjeHPC6HvWO5W28PIZdT3+lK61U97ldTEAEasMj&#10;fG+vjYKPdDhOB2/JAP4vxTsgZ38AAAD//wMAUEsBAi0AFAAGAAgAAAAhANvh9svuAAAAhQEAABMA&#10;AAAAAAAAAAAAAAAAAAAAAFtDb250ZW50X1R5cGVzXS54bWxQSwECLQAUAAYACAAAACEAWvQsW78A&#10;AAAVAQAACwAAAAAAAAAAAAAAAAAfAQAAX3JlbHMvLnJlbHNQSwECLQAUAAYACAAAACEAHHzJu8wA&#10;AADiAAAADwAAAAAAAAAAAAAAAAAHAgAAZHJzL2Rvd25yZXYueG1sUEsFBgAAAAADAAMAtwAAAAAD&#10;AAAAAA==&#10;" fillcolor="white [3212]" strokecolor="black [3213]" strokeweight="2.25pt"/>
                <v:line id="Straight Connector 3" o:spid="_x0000_s1028" style="position:absolute;visibility:visible;mso-wrap-style:square" from="4495,5295" to="16459,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bgbygAAAOMAAAAPAAAAZHJzL2Rvd25yZXYueG1sRE9fS8Mw&#10;EH8f+B3CCb5t6STOri4bKnOMgci2gvh2NmdbbC61iVv37c1g4OP9/t9s0dtGHKjztWMN41ECgrhw&#10;puZSQ75/GaYgfEA22DgmDSfysJhfDWaYGXfkLR12oRQxhH2GGqoQ2kxKX1Rk0Y9cSxy5L9dZDPHs&#10;Smk6PMZw28jbJJlIizXHhgpbeq6o+N79Wg3lZ/+2aZ6mqzYv3if5x496XSql9c11//gAIlAf/sUX&#10;99rE+UqN76dpkt7B+acIgJz/AQAA//8DAFBLAQItABQABgAIAAAAIQDb4fbL7gAAAIUBAAATAAAA&#10;AAAAAAAAAAAAAAAAAABbQ29udGVudF9UeXBlc10ueG1sUEsBAi0AFAAGAAgAAAAhAFr0LFu/AAAA&#10;FQEAAAsAAAAAAAAAAAAAAAAAHwEAAF9yZWxzLy5yZWxzUEsBAi0AFAAGAAgAAAAhAARduBvKAAAA&#10;4wAAAA8AAAAAAAAAAAAAAAAABwIAAGRycy9kb3ducmV2LnhtbFBLBQYAAAAAAwADALcAAAD+AgAA&#10;AAA=&#10;" strokecolor="black [3200]" strokeweight="4.5pt">
                  <v:stroke joinstyle="miter"/>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 o:spid="_x0000_s1029" type="#_x0000_t123" style="position:absolute;left:8991;top:11201;width:2286;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sCyAAAAOIAAAAPAAAAZHJzL2Rvd25yZXYueG1sRI/RasJA&#10;FETfC/7Dcgt9qxsjqSF1FRUK4pu2H3DN3iah2btxd6PRr3cFoY/DzJxh5svBtOJMzjeWFUzGCQji&#10;0uqGKwU/31/vOQgfkDW2lknBlTwsF6OXORbaXnhP50OoRISwL1BBHUJXSOnLmgz6se2Io/drncEQ&#10;paukdniJcNPKNEk+pMGG40KNHW1qKv8OvVHA2So97m7HkNCsG6xL+/K07pV6ex1WnyACDeE//Gxv&#10;tYJ8Np3m+STL4HEp3gG5uAMAAP//AwBQSwECLQAUAAYACAAAACEA2+H2y+4AAACFAQAAEwAAAAAA&#10;AAAAAAAAAAAAAAAAW0NvbnRlbnRfVHlwZXNdLnhtbFBLAQItABQABgAIAAAAIQBa9CxbvwAAABUB&#10;AAALAAAAAAAAAAAAAAAAAB8BAABfcmVscy8ucmVsc1BLAQItABQABgAIAAAAIQBJqAsCyAAAAOIA&#10;AAAPAAAAAAAAAAAAAAAAAAcCAABkcnMvZG93bnJldi54bWxQSwUGAAAAAAMAAwC3AAAA/AIAAAAA&#10;" fillcolor="#e97132 [3205]" strokecolor="#250f04 [485]" strokeweight="1.5pt">
                  <v:stroke joinstyle="miter"/>
                </v:shape>
                <v:shapetype id="_x0000_t202" coordsize="21600,21600" o:spt="202" path="m,l,21600r21600,l21600,xe">
                  <v:stroke joinstyle="miter"/>
                  <v:path gradientshapeok="t" o:connecttype="rect"/>
                </v:shapetype>
                <v:shape id="Text Box 2" o:spid="_x0000_s1030" type="#_x0000_t202" style="position:absolute;left:990;top:304;width:2972;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05A792B6" w14:textId="77777777" w:rsidR="00227DE0" w:rsidRDefault="00227DE0">
                        <w:r>
                          <w:t>A</w:t>
                        </w:r>
                      </w:p>
                    </w:txbxContent>
                  </v:textbox>
                </v:shape>
                <v:shape id="Text Box 7" o:spid="_x0000_s1031" type="#_x0000_t202" style="position:absolute;left:17449;width:426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sDzAAAAOIAAAAPAAAAZHJzL2Rvd25yZXYueG1sRI9PS8NA&#10;FMTvgt9heUIv0m7aNKnGbksR24o3G//g7ZF9JsHs25DdJvHbu4LgcZiZ3zDr7Wga0VPnassK5rMI&#10;BHFhdc2lgpd8P70B4TyyxsYyKfgmB9vN5cUaM20Hfqb+5EsRIOwyVFB532ZSuqIig25mW+LgfdrO&#10;oA+yK6XucAhw08hFFKXSYM1hocKW7isqvk5no+Djunx/cuPhdYiTuH049vnqTedKTa7G3R0IT6P/&#10;D/+1H7WC23QeJ4tkGcPvpXAH5OYHAAD//wMAUEsBAi0AFAAGAAgAAAAhANvh9svuAAAAhQEAABMA&#10;AAAAAAAAAAAAAAAAAAAAAFtDb250ZW50X1R5cGVzXS54bWxQSwECLQAUAAYACAAAACEAWvQsW78A&#10;AAAVAQAACwAAAAAAAAAAAAAAAAAfAQAAX3JlbHMvLnJlbHNQSwECLQAUAAYACAAAACEAMG1bA8wA&#10;AADiAAAADwAAAAAAAAAAAAAAAAAHAgAAZHJzL2Rvd25yZXYueG1sUEsFBgAAAAADAAMAtwAAAAAD&#10;AAAAAA==&#10;" fillcolor="white [3201]" stroked="f" strokeweight=".5pt">
                  <v:textbox>
                    <w:txbxContent>
                      <w:p w14:paraId="7A5CEE05" w14:textId="77777777" w:rsidR="00227DE0" w:rsidRDefault="00227DE0">
                        <w:r>
                          <w:t>B</w:t>
                        </w:r>
                      </w:p>
                    </w:txbxContent>
                  </v:textbox>
                </v:shape>
                <v:shape id="Text Box 2" o:spid="_x0000_s1032" type="#_x0000_t202" style="position:absolute;top:3962;width:3733;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Tr7yQAAAOIAAAAPAAAAZHJzL2Rvd25yZXYueG1sRI/RasJA&#10;FETfBf9huYW+SN3YamJSV2kLiq9RP+CavSah2bshu5r4926h4OMwM2eY1WYwjbhR52rLCmbTCARx&#10;YXXNpYLTcfu2BOE8ssbGMim4k4PNejxaYaZtzzndDr4UAcIuQwWV920mpSsqMuimtiUO3sV2Bn2Q&#10;XSl1h32Am0a+R1EsDdYcFips6aei4vdwNQou+36ySPvzzp+SfB5/Y52c7V2p15fh6xOEp8E/w//t&#10;vVYQp8nsI4mWKfxdCndArh8AAAD//wMAUEsBAi0AFAAGAAgAAAAhANvh9svuAAAAhQEAABMAAAAA&#10;AAAAAAAAAAAAAAAAAFtDb250ZW50X1R5cGVzXS54bWxQSwECLQAUAAYACAAAACEAWvQsW78AAAAV&#10;AQAACwAAAAAAAAAAAAAAAAAfAQAAX3JlbHMvLnJlbHNQSwECLQAUAAYACAAAACEAEJk6+8kAAADi&#10;AAAADwAAAAAAAAAAAAAAAAAHAgAAZHJzL2Rvd25yZXYueG1sUEsFBgAAAAADAAMAtwAAAP0CAAAA&#10;AA==&#10;" stroked="f">
                  <v:textbox>
                    <w:txbxContent>
                      <w:p w14:paraId="3A530E53" w14:textId="77777777" w:rsidR="00227DE0" w:rsidRDefault="00227DE0">
                        <w:r>
                          <w:t>M</w:t>
                        </w:r>
                      </w:p>
                    </w:txbxContent>
                  </v:textbox>
                </v:shape>
                <v:shape id="Text Box 8" o:spid="_x0000_s1033" type="#_x0000_t202" style="position:absolute;left:17221;top:4419;width:533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9xyQAAAOIAAAAPAAAAZHJzL2Rvd25yZXYueG1sRE9Na8JA&#10;EL0X/A/LCL0U3WiohtRVSmmreNOopbchO01Cs7Mhu03iv3cPBY+P973aDKYWHbWusqxgNo1AEOdW&#10;V1woOGUfkwSE88gaa8uk4EoONuvRwwpTbXs+UHf0hQgh7FJUUHrfpFK6vCSDbmob4sD92NagD7At&#10;pG6xD+GmlvMoWkiDFYeGEht6Kyn/Pf4ZBd9PxdfeDZ/nPn6Om/dtly0vOlPqcTy8voDwNPi7+N+9&#10;0woWcbKczaMkbA6Xwh2Q6xsAAAD//wMAUEsBAi0AFAAGAAgAAAAhANvh9svuAAAAhQEAABMAAAAA&#10;AAAAAAAAAAAAAAAAAFtDb250ZW50X1R5cGVzXS54bWxQSwECLQAUAAYACAAAACEAWvQsW78AAAAV&#10;AQAACwAAAAAAAAAAAAAAAAAfAQAAX3JlbHMvLnJlbHNQSwECLQAUAAYACAAAACEAlpD/cckAAADi&#10;AAAADwAAAAAAAAAAAAAAAAAHAgAAZHJzL2Rvd25yZXYueG1sUEsFBgAAAAADAAMAtwAAAP0CAAAA&#10;AA==&#10;" fillcolor="white [3201]" stroked="f" strokeweight=".5pt">
                  <v:textbox>
                    <w:txbxContent>
                      <w:p w14:paraId="42E40386" w14:textId="77777777" w:rsidR="00227DE0" w:rsidRDefault="00227DE0">
                        <w:r>
                          <w:t>N</w:t>
                        </w:r>
                      </w:p>
                    </w:txbxContent>
                  </v:textbox>
                </v:shape>
                <v:shape id="Text Box 9" o:spid="_x0000_s1034" type="#_x0000_t202" style="position:absolute;left:17830;top:16764;width:4268;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SSyQAAAOIAAAAPAAAAZHJzL2Rvd25yZXYueG1sRE/LasJA&#10;FN0X/IfhCt2UOjGiNtFRSulD3NVUxd0lc02CmTshM03Sv+8sCl0eznu9HUwtOmpdZVnBdBKBIM6t&#10;rrhQ8JW9PT6BcB5ZY22ZFPyQg+1mdLfGVNueP6k7+EKEEHYpKii9b1IpXV6SQTexDXHgrrY16ANs&#10;C6lb7EO4qWUcRQtpsOLQUGJDLyXlt8O3UXB5KM57N7wf+9l81rx+dNnypDOl7sfD8wqEp8H/i//c&#10;O61gniyjJE7isDlcCndAbn4BAAD//wMAUEsBAi0AFAAGAAgAAAAhANvh9svuAAAAhQEAABMAAAAA&#10;AAAAAAAAAAAAAAAAAFtDb250ZW50X1R5cGVzXS54bWxQSwECLQAUAAYACAAAACEAWvQsW78AAAAV&#10;AQAACwAAAAAAAAAAAAAAAAAfAQAAX3JlbHMvLnJlbHNQSwECLQAUAAYACAAAACEAIhi0kskAAADi&#10;AAAADwAAAAAAAAAAAAAAAAAHAgAAZHJzL2Rvd25yZXYueG1sUEsFBgAAAAADAAMAtwAAAP0CAAAA&#10;AA==&#10;" fillcolor="white [3201]" stroked="f" strokeweight=".5pt">
                  <v:textbox>
                    <w:txbxContent>
                      <w:p w14:paraId="708BFDCA" w14:textId="77777777" w:rsidR="00227DE0" w:rsidRDefault="00227DE0">
                        <w:r>
                          <w:t>C</w:t>
                        </w:r>
                      </w:p>
                    </w:txbxContent>
                  </v:textbox>
                </v:shape>
                <v:shape id="Text Box 10" o:spid="_x0000_s1035" type="#_x0000_t202" style="position:absolute;left:457;top:16002;width:38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cAdyQAAAOMAAAAPAAAAZHJzL2Rvd25yZXYueG1sRE9La8JA&#10;EL4L/odlhF5K3ZjUVqOrSOkLbzV94G3IjkkwOxuy2yT9991CweN871lvB1OLjlpXWVYwm0YgiHOr&#10;Ky4UvGdPNwsQziNrrC2Tgh9ysN2MR2tMte35jbqDL0QIYZeigtL7JpXS5SUZdFPbEAfuZFuDPpxt&#10;IXWLfQg3tYyj6E4arDg0lNjQQ0n5+fBtFByvi6+9G54/+mSeNI8vXXb/qTOlribDbgXC0+Av4n/3&#10;qw7zb+NZEi+jRQx/PwUA5OYXAAD//wMAUEsBAi0AFAAGAAgAAAAhANvh9svuAAAAhQEAABMAAAAA&#10;AAAAAAAAAAAAAAAAAFtDb250ZW50X1R5cGVzXS54bWxQSwECLQAUAAYACAAAACEAWvQsW78AAAAV&#10;AQAACwAAAAAAAAAAAAAAAAAfAQAAX3JlbHMvLnJlbHNQSwECLQAUAAYACAAAACEAadHAHckAAADj&#10;AAAADwAAAAAAAAAAAAAAAAAHAgAAZHJzL2Rvd25yZXYueG1sUEsFBgAAAAADAAMAtwAAAP0CAAAA&#10;AA==&#10;" fillcolor="white [3201]" stroked="f" strokeweight=".5pt">
                  <v:textbox>
                    <w:txbxContent>
                      <w:p w14:paraId="5EA13B46" w14:textId="77777777" w:rsidR="00227DE0" w:rsidRDefault="00227DE0">
                        <w:r>
                          <w:t>D</w:t>
                        </w:r>
                      </w:p>
                    </w:txbxContent>
                  </v:textbox>
                </v:shape>
                <v:shape id="Text Box 11" o:spid="_x0000_s1036" type="#_x0000_t202" style="position:absolute;left:12039;top:10744;width:358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YygAAAOMAAAAPAAAAZHJzL2Rvd25yZXYueG1sRE9LS8NA&#10;EL4L/odlCr2I3bQhscZuSylVS282PvA2ZKdJMDsbsmsS/70rFDzO957VZjSN6KlztWUF81kEgriw&#10;uuZSwWv+eLsE4TyyxsYyKfghB5v19dUKM20HfqH+5EsRQthlqKDyvs2kdEVFBt3MtsSBO9vOoA9n&#10;V0rd4RDCTSMXUZRKgzWHhgpb2lVUfJ2+jYLPm/Lj6MantyFO4nb/3Od37zpXajoZtw8gPI3+X3xx&#10;H3SYv0wWSTq/j1P4+ykAINe/AAAA//8DAFBLAQItABQABgAIAAAAIQDb4fbL7gAAAIUBAAATAAAA&#10;AAAAAAAAAAAAAAAAAABbQ29udGVudF9UeXBlc10ueG1sUEsBAi0AFAAGAAgAAAAhAFr0LFu/AAAA&#10;FQEAAAsAAAAAAAAAAAAAAAAAHwEAAF9yZWxzLy5yZWxzUEsBAi0AFAAGAAgAAAAhAD/2W5jKAAAA&#10;4wAAAA8AAAAAAAAAAAAAAAAABwIAAGRycy9kb3ducmV2LnhtbFBLBQYAAAAAAwADALcAAAD+AgAA&#10;AAA=&#10;" fillcolor="white [3201]" stroked="f" strokeweight=".5pt">
                  <v:textbox>
                    <w:txbxContent>
                      <w:p w14:paraId="441DB12D"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v:textbox>
                </v:shape>
                <w10:wrap type="tight"/>
              </v:group>
            </w:pict>
          </mc:Fallback>
        </mc:AlternateContent>
      </w:r>
      <w:r w:rsidRPr="00072EED">
        <w:rPr>
          <w:rFonts w:cs="Times New Roman"/>
          <w:lang w:val="sv-SE"/>
        </w:rPr>
        <w:t>điện trở R</w:t>
      </w:r>
      <w:r w:rsidR="00D0793B" w:rsidRPr="00072EED">
        <w:rPr>
          <w:rFonts w:cs="Times New Roman"/>
          <w:vertAlign w:val="subscript"/>
          <w:lang w:val="sv-SE"/>
        </w:rPr>
        <w:t>ABCD</w:t>
      </w:r>
      <w:r w:rsidRPr="00072EED">
        <w:rPr>
          <w:rFonts w:cs="Times New Roman"/>
          <w:lang w:val="sv-SE"/>
        </w:rPr>
        <w:t xml:space="preserve"> = 4,0 </w:t>
      </w:r>
      <w:r w:rsidRPr="00072EED">
        <w:rPr>
          <w:rFonts w:cs="Times New Roman"/>
        </w:rPr>
        <w:t>Ω</w:t>
      </w:r>
      <w:r w:rsidRPr="00072EED">
        <w:rPr>
          <w:rFonts w:cs="Times New Roman"/>
          <w:lang w:val="sv-SE"/>
        </w:rPr>
        <w:t>. Thanh MN trượt đều với tốc độ 15,0 m/s sao cho M tiếp xúc với cạnh AD, N tiếp xúc với cạnh BC và MN song song với AB. Biết điện trở của thanh MN là R</w:t>
      </w:r>
      <w:r w:rsidR="00D0793B" w:rsidRPr="00072EED">
        <w:rPr>
          <w:rFonts w:cs="Times New Roman"/>
          <w:vertAlign w:val="subscript"/>
          <w:lang w:val="sv-SE"/>
        </w:rPr>
        <w:t>MN</w:t>
      </w:r>
      <w:r w:rsidRPr="00072EED">
        <w:rPr>
          <w:rFonts w:cs="Times New Roman"/>
          <w:lang w:val="sv-SE"/>
        </w:rPr>
        <w:t xml:space="preserve"> = 0,2 </w:t>
      </w:r>
      <w:r w:rsidRPr="00072EED">
        <w:rPr>
          <w:rFonts w:cs="Times New Roman"/>
        </w:rPr>
        <w:t>Ω</w:t>
      </w:r>
      <w:r w:rsidRPr="00072EED">
        <w:rPr>
          <w:rFonts w:cs="Times New Roman"/>
          <w:lang w:val="sv-SE"/>
        </w:rPr>
        <w:t>, AB = CD = 20 cm. Thanh MN chuyển động từ AB tới CD.</w:t>
      </w:r>
    </w:p>
    <w:p w14:paraId="78E68E55" w14:textId="77777777" w:rsidR="00A227FD" w:rsidRPr="002455BA" w:rsidRDefault="003F6DC3" w:rsidP="003F6DC3">
      <w:pPr>
        <w:tabs>
          <w:tab w:val="left" w:pos="283"/>
        </w:tabs>
        <w:rPr>
          <w:lang w:val="sv-SE"/>
        </w:rPr>
      </w:pPr>
      <w:r w:rsidRPr="002455BA">
        <w:rPr>
          <w:b/>
          <w:lang w:val="sv-SE"/>
        </w:rPr>
        <w:tab/>
        <w:t xml:space="preserve">a) </w:t>
      </w:r>
      <w:r w:rsidR="00A227FD" w:rsidRPr="00072EED">
        <w:rPr>
          <w:rFonts w:cs="Times New Roman"/>
          <w:lang w:val="sv-SE"/>
        </w:rPr>
        <w:t>Dòng điện qua thanh MN có chiều từ N đến M.</w:t>
      </w:r>
    </w:p>
    <w:p w14:paraId="3FEF448C" w14:textId="77777777" w:rsidR="00A227FD" w:rsidRPr="002455BA" w:rsidRDefault="003F6DC3" w:rsidP="003F6DC3">
      <w:pPr>
        <w:tabs>
          <w:tab w:val="left" w:pos="283"/>
        </w:tabs>
        <w:rPr>
          <w:lang w:val="sv-SE"/>
        </w:rPr>
      </w:pPr>
      <w:r w:rsidRPr="002455BA">
        <w:rPr>
          <w:b/>
          <w:lang w:val="sv-SE"/>
        </w:rPr>
        <w:tab/>
        <w:t xml:space="preserve">b) </w:t>
      </w:r>
      <w:r w:rsidR="00A227FD" w:rsidRPr="00072EED">
        <w:rPr>
          <w:rFonts w:cs="Times New Roman"/>
          <w:lang w:val="sv-SE"/>
        </w:rPr>
        <w:t>Suất điện động cảm ứng trong thanh khi nó chuyển động là 1,5 V.</w:t>
      </w:r>
    </w:p>
    <w:p w14:paraId="59257777" w14:textId="77777777" w:rsidR="00A227FD" w:rsidRPr="002455BA" w:rsidRDefault="003F6DC3" w:rsidP="003F6DC3">
      <w:pPr>
        <w:tabs>
          <w:tab w:val="left" w:pos="283"/>
        </w:tabs>
        <w:rPr>
          <w:lang w:val="sv-SE"/>
        </w:rPr>
      </w:pPr>
      <w:r w:rsidRPr="002455BA">
        <w:rPr>
          <w:b/>
          <w:lang w:val="sv-SE"/>
        </w:rPr>
        <w:tab/>
        <w:t xml:space="preserve">c) </w:t>
      </w:r>
      <w:r w:rsidR="00A227FD" w:rsidRPr="00072EED">
        <w:rPr>
          <w:rFonts w:cs="Times New Roman"/>
          <w:lang w:val="sv-SE"/>
        </w:rPr>
        <w:t>Tại thời điểm mà MA = MD thì hiệu điện thế U</w:t>
      </w:r>
      <w:r w:rsidR="00D0793B" w:rsidRPr="00072EED">
        <w:rPr>
          <w:rFonts w:cs="Times New Roman"/>
          <w:vertAlign w:val="subscript"/>
          <w:lang w:val="sv-SE"/>
        </w:rPr>
        <w:t>MN</w:t>
      </w:r>
      <w:r w:rsidR="00A227FD" w:rsidRPr="00072EED">
        <w:rPr>
          <w:rFonts w:cs="Times New Roman"/>
          <w:lang w:val="sv-SE"/>
        </w:rPr>
        <w:t xml:space="preserve"> = 1,25 V.</w:t>
      </w:r>
    </w:p>
    <w:p w14:paraId="0D64EA73" w14:textId="77777777" w:rsidR="00A227FD" w:rsidRPr="002455BA" w:rsidRDefault="003F6DC3" w:rsidP="003F6DC3">
      <w:pPr>
        <w:tabs>
          <w:tab w:val="left" w:pos="283"/>
        </w:tabs>
        <w:rPr>
          <w:lang w:val="sv-SE"/>
        </w:rPr>
      </w:pPr>
      <w:r w:rsidRPr="002455BA">
        <w:rPr>
          <w:b/>
          <w:lang w:val="sv-SE"/>
        </w:rPr>
        <w:tab/>
        <w:t xml:space="preserve">d) </w:t>
      </w:r>
      <w:r w:rsidR="00A227FD" w:rsidRPr="00072EED">
        <w:rPr>
          <w:rFonts w:cs="Times New Roman"/>
          <w:lang w:val="sv-SE"/>
        </w:rPr>
        <w:t>Cường độ dòng điện cực tiểu trong mạch là 1,25 A.</w:t>
      </w:r>
    </w:p>
    <w:p w14:paraId="1207EC78" w14:textId="77777777" w:rsidR="002455BA" w:rsidRDefault="002455BA" w:rsidP="0084305B">
      <w:pPr>
        <w:tabs>
          <w:tab w:val="left" w:pos="720"/>
        </w:tabs>
        <w:spacing w:line="240" w:lineRule="auto"/>
        <w:jc w:val="both"/>
        <w:rPr>
          <w:b/>
          <w:lang w:val="sv-SE"/>
        </w:rPr>
      </w:pPr>
    </w:p>
    <w:p w14:paraId="194FDB74" w14:textId="77777777" w:rsidR="002455BA" w:rsidRDefault="002455BA" w:rsidP="0084305B">
      <w:pPr>
        <w:tabs>
          <w:tab w:val="left" w:pos="720"/>
        </w:tabs>
        <w:spacing w:line="240" w:lineRule="auto"/>
        <w:jc w:val="both"/>
        <w:rPr>
          <w:b/>
          <w:lang w:val="sv-SE"/>
        </w:rPr>
      </w:pPr>
    </w:p>
    <w:p w14:paraId="7382E590" w14:textId="55076F90" w:rsidR="0084305B" w:rsidRPr="00072EED" w:rsidRDefault="0084305B" w:rsidP="0084305B">
      <w:pPr>
        <w:tabs>
          <w:tab w:val="left" w:pos="720"/>
        </w:tabs>
        <w:spacing w:line="240" w:lineRule="auto"/>
        <w:jc w:val="both"/>
        <w:rPr>
          <w:rFonts w:cs="Times New Roman"/>
          <w:lang w:val="sv-SE"/>
        </w:rPr>
      </w:pPr>
      <w:r w:rsidRPr="002455BA">
        <w:rPr>
          <w:b/>
          <w:lang w:val="sv-SE"/>
        </w:rPr>
        <w:t xml:space="preserve">Câu 2. </w:t>
      </w:r>
      <w:r w:rsidRPr="00072EED">
        <w:rPr>
          <w:rFonts w:cs="Times New Roman"/>
          <w:lang w:val="da-DK"/>
        </w:rPr>
        <w:t>Một xe tải vượt qua</w:t>
      </w:r>
      <w:r w:rsidRPr="00072EED">
        <w:rPr>
          <w:rFonts w:cs="Times New Roman"/>
          <w:b/>
          <w:bCs/>
          <w:lang w:val="da-DK"/>
        </w:rPr>
        <w:t xml:space="preserve"> </w:t>
      </w:r>
      <w:r w:rsidRPr="00072EED">
        <w:rPr>
          <w:rFonts w:cs="Times New Roman"/>
          <w:lang w:val="da-DK"/>
        </w:rPr>
        <w:t xml:space="preserve">sa mạc Sahara. Chuyến đi bắt đầu từ sáng sớm, khi nhiệt độ là 30 </w:t>
      </w:r>
      <w:r w:rsidRPr="00072EED">
        <w:rPr>
          <w:rFonts w:cs="Times New Roman"/>
          <w:vertAlign w:val="superscript"/>
          <w:lang w:val="da-DK"/>
        </w:rPr>
        <w:t>o</w:t>
      </w:r>
      <w:r w:rsidRPr="00072EED">
        <w:rPr>
          <w:rFonts w:cs="Times New Roman"/>
          <w:lang w:val="da-DK"/>
        </w:rPr>
        <w:t>C. Trong mỗi lốp xe có một lượng khí với thể tích 1,5 m</w:t>
      </w:r>
      <w:r w:rsidRPr="00072EED">
        <w:rPr>
          <w:rFonts w:cs="Times New Roman"/>
          <w:vertAlign w:val="superscript"/>
          <w:lang w:val="da-DK"/>
        </w:rPr>
        <w:t>3</w:t>
      </w:r>
      <w:r w:rsidRPr="00072EED">
        <w:rPr>
          <w:rFonts w:cs="Times New Roman"/>
          <w:lang w:val="da-DK"/>
        </w:rPr>
        <w:t xml:space="preserve"> và áp suất 3,42.10</w:t>
      </w:r>
      <w:r w:rsidRPr="00072EED">
        <w:rPr>
          <w:rFonts w:cs="Times New Roman"/>
          <w:vertAlign w:val="superscript"/>
          <w:lang w:val="da-DK"/>
        </w:rPr>
        <w:t>5</w:t>
      </w:r>
      <w:r w:rsidRPr="00072EED">
        <w:rPr>
          <w:rFonts w:cs="Times New Roman"/>
          <w:lang w:val="da-DK"/>
        </w:rPr>
        <w:t xml:space="preserve"> Pa. Coi khí trong lốp xe có nhiệt độ bằng ngoài không khí, thể tích lốp không thay đổi. Đến giữa trưa, nhiệt độ tăng lên tới 47 </w:t>
      </w:r>
      <w:r w:rsidRPr="00072EED">
        <w:rPr>
          <w:rFonts w:cs="Times New Roman"/>
          <w:vertAlign w:val="superscript"/>
          <w:lang w:val="da-DK"/>
        </w:rPr>
        <w:t>o</w:t>
      </w:r>
      <w:r w:rsidRPr="00072EED">
        <w:rPr>
          <w:rFonts w:cs="Times New Roman"/>
          <w:lang w:val="da-DK"/>
        </w:rPr>
        <w:t xml:space="preserve">C. </w:t>
      </w:r>
      <w:r w:rsidRPr="00072EED">
        <w:rPr>
          <w:rFonts w:cs="Times New Roman"/>
          <w:lang w:val="sv-SE"/>
        </w:rPr>
        <w:t>Khối lượng mol của không khí bằng 29 g/mol (các kết quả tính toán được làm tròn hai số sau dấu phẩy thập phân).</w:t>
      </w:r>
    </w:p>
    <w:p w14:paraId="7FADB075" w14:textId="77777777" w:rsidR="0084305B" w:rsidRPr="002455BA" w:rsidRDefault="0084305B" w:rsidP="0084305B">
      <w:pPr>
        <w:tabs>
          <w:tab w:val="left" w:pos="283"/>
        </w:tabs>
        <w:rPr>
          <w:lang w:val="da-DK"/>
        </w:rPr>
      </w:pPr>
      <w:r w:rsidRPr="002455BA">
        <w:rPr>
          <w:b/>
          <w:lang w:val="da-DK"/>
        </w:rPr>
        <w:tab/>
        <w:t xml:space="preserve">a) </w:t>
      </w:r>
      <w:r w:rsidRPr="00072EED">
        <w:rPr>
          <w:rFonts w:cs="Times New Roman"/>
          <w:lang w:val="sv-SE"/>
        </w:rPr>
        <w:t>Áp suất</w:t>
      </w:r>
      <w:r w:rsidRPr="00072EED">
        <w:rPr>
          <w:rFonts w:cs="Times New Roman"/>
          <w:b/>
          <w:bCs/>
          <w:lang w:val="sv-SE"/>
        </w:rPr>
        <w:t xml:space="preserve"> </w:t>
      </w:r>
      <w:r w:rsidRPr="00072EED">
        <w:rPr>
          <w:rFonts w:cs="Times New Roman"/>
          <w:lang w:val="sv-SE"/>
        </w:rPr>
        <w:t>trong lốp xe vào buổi trưa xấp xỉ bằng 3,61.10</w:t>
      </w:r>
      <w:r w:rsidRPr="00072EED">
        <w:rPr>
          <w:rFonts w:cs="Times New Roman"/>
          <w:vertAlign w:val="superscript"/>
          <w:lang w:val="sv-SE"/>
        </w:rPr>
        <w:t>5</w:t>
      </w:r>
      <w:r w:rsidRPr="00072EED">
        <w:rPr>
          <w:rFonts w:cs="Times New Roman"/>
          <w:lang w:val="sv-SE"/>
        </w:rPr>
        <w:t xml:space="preserve"> Pa.</w:t>
      </w:r>
    </w:p>
    <w:p w14:paraId="45576F1E" w14:textId="77777777" w:rsidR="0084305B" w:rsidRPr="002455BA" w:rsidRDefault="0084305B" w:rsidP="0084305B">
      <w:pPr>
        <w:tabs>
          <w:tab w:val="left" w:pos="283"/>
        </w:tabs>
        <w:rPr>
          <w:lang w:val="da-DK"/>
        </w:rPr>
      </w:pPr>
      <w:r w:rsidRPr="002455BA">
        <w:rPr>
          <w:b/>
          <w:lang w:val="da-DK"/>
        </w:rPr>
        <w:tab/>
        <w:t xml:space="preserve">b) </w:t>
      </w:r>
      <w:r w:rsidRPr="00072EED">
        <w:rPr>
          <w:rFonts w:cs="Times New Roman"/>
          <w:lang w:val="sv-SE"/>
        </w:rPr>
        <w:t>Khối lượng khí trong lốp xe bằng 6,2 kg.</w:t>
      </w:r>
    </w:p>
    <w:p w14:paraId="464E9A0E" w14:textId="77777777" w:rsidR="0084305B" w:rsidRPr="002455BA" w:rsidRDefault="0084305B" w:rsidP="0084305B">
      <w:pPr>
        <w:tabs>
          <w:tab w:val="left" w:pos="283"/>
        </w:tabs>
        <w:rPr>
          <w:lang w:val="da-DK"/>
        </w:rPr>
      </w:pPr>
      <w:r w:rsidRPr="002455BA">
        <w:rPr>
          <w:b/>
          <w:lang w:val="da-DK"/>
        </w:rPr>
        <w:tab/>
        <w:t xml:space="preserve">c) </w:t>
      </w:r>
      <w:r w:rsidRPr="00072EED">
        <w:rPr>
          <w:rFonts w:cs="Times New Roman"/>
          <w:lang w:val="sv-SE"/>
        </w:rPr>
        <w:t>Các phân tử khí chuyển động nhiệt, va chạm với thành trong của lốp xe, gây ra áp suất lên thành lốp.</w:t>
      </w:r>
    </w:p>
    <w:p w14:paraId="5078E1DA" w14:textId="77777777" w:rsidR="0084305B" w:rsidRPr="002455BA" w:rsidRDefault="0084305B" w:rsidP="0084305B">
      <w:pPr>
        <w:tabs>
          <w:tab w:val="left" w:pos="283"/>
        </w:tabs>
        <w:rPr>
          <w:lang w:val="da-DK"/>
        </w:rPr>
      </w:pPr>
      <w:r w:rsidRPr="002455BA">
        <w:rPr>
          <w:b/>
          <w:lang w:val="da-DK"/>
        </w:rPr>
        <w:tab/>
        <w:t xml:space="preserve">d) </w:t>
      </w:r>
      <w:r w:rsidRPr="00072EED">
        <w:rPr>
          <w:rFonts w:cs="Times New Roman"/>
          <w:lang w:val="sv-SE"/>
        </w:rPr>
        <w:t>Khối lượng riêng của khí trong lốp xe vào buổi trưa bằng 3,75 kg/m</w:t>
      </w:r>
      <w:r w:rsidRPr="00072EED">
        <w:rPr>
          <w:rFonts w:cs="Times New Roman"/>
          <w:vertAlign w:val="superscript"/>
          <w:lang w:val="sv-SE"/>
        </w:rPr>
        <w:t>3</w:t>
      </w:r>
      <w:r w:rsidRPr="00072EED">
        <w:rPr>
          <w:rFonts w:cs="Times New Roman"/>
          <w:lang w:val="sv-SE"/>
        </w:rPr>
        <w:t>.</w:t>
      </w:r>
    </w:p>
    <w:p w14:paraId="487D4F12" w14:textId="3479314D" w:rsidR="00A227FD" w:rsidRPr="00072EED" w:rsidRDefault="00A227FD" w:rsidP="00A227FD">
      <w:pPr>
        <w:spacing w:line="240" w:lineRule="auto"/>
        <w:rPr>
          <w:rFonts w:cs="Times New Roman"/>
          <w:lang w:val="sv-SE"/>
        </w:rPr>
      </w:pPr>
      <w:r w:rsidRPr="002455BA">
        <w:rPr>
          <w:b/>
          <w:lang w:val="da-DK"/>
        </w:rPr>
        <w:t xml:space="preserve">Câu 3. </w:t>
      </w:r>
      <w:r w:rsidR="002C2E4B">
        <w:rPr>
          <w:rFonts w:cs="Times New Roman"/>
          <w:lang w:val="sv-SE"/>
        </w:rPr>
        <w:t>P</w:t>
      </w:r>
      <w:r w:rsidRPr="00072EED">
        <w:rPr>
          <w:rFonts w:cs="Times New Roman"/>
          <w:lang w:val="sv-SE"/>
        </w:rPr>
        <w:t>hương pháp theo dõi dòng chảy của nước ngầm bằng đồng vị Tritium. Tritium (³H) là một đồng vị phóng xạ yếu của Hydro, phát ra bức xạ beta yếu và có chu kỳ bán rã khoảng 12,3 năm, được sử dụng làm chất đánh dấu. Chất đánh dấu được đưa vào nguồn nước (trong hình là qua một giếng thử nghiệm), các mẫu nước được lấy định kỳ ở các vị trí khác nhau (ví dụ: sông, giếng khác) để xác định sự di chuyển của nước ngầm. Giả sử ban đầu người ta đưa vào mạch nước một lượng 2,00 mg Tritium tinh khiết tại một điểm A đã được đánh dấu</w:t>
      </w:r>
    </w:p>
    <w:p w14:paraId="0A4F4E71" w14:textId="77777777" w:rsidR="00A227FD" w:rsidRPr="002455BA" w:rsidRDefault="00A227FD" w:rsidP="00A227FD">
      <w:pPr>
        <w:tabs>
          <w:tab w:val="left" w:pos="283"/>
        </w:tabs>
        <w:rPr>
          <w:lang w:val="sv-SE"/>
        </w:rPr>
      </w:pPr>
      <w:r w:rsidRPr="002455BA">
        <w:rPr>
          <w:b/>
          <w:lang w:val="sv-SE"/>
        </w:rPr>
        <w:tab/>
        <w:t xml:space="preserve">a) </w:t>
      </w:r>
      <w:r w:rsidRPr="00072EED">
        <w:rPr>
          <w:rFonts w:cs="Times New Roman"/>
          <w:lang w:val="sv-SE"/>
        </w:rPr>
        <w:t>Vì bức xạ Beta từ Tritium không thể xuyên qua da nên không gây nguy hiểm cho con người.</w:t>
      </w:r>
    </w:p>
    <w:p w14:paraId="1F8103EB" w14:textId="77777777" w:rsidR="00A227FD" w:rsidRPr="002455BA" w:rsidRDefault="00A227FD" w:rsidP="00A227FD">
      <w:pPr>
        <w:tabs>
          <w:tab w:val="left" w:pos="283"/>
        </w:tabs>
        <w:rPr>
          <w:lang w:val="sv-SE"/>
        </w:rPr>
      </w:pPr>
      <w:r w:rsidRPr="002455BA">
        <w:rPr>
          <w:b/>
          <w:lang w:val="sv-SE"/>
        </w:rPr>
        <w:tab/>
        <w:t xml:space="preserve">b) </w:t>
      </w:r>
      <w:r w:rsidRPr="00072EED">
        <w:rPr>
          <w:rFonts w:cs="Times New Roman"/>
          <w:lang w:val="sv-SE"/>
        </w:rPr>
        <w:t>Khối lượng Tritium hòa tan ban đầu còn lại 0,5 mg sau thời gian 24,6 năm.</w:t>
      </w:r>
    </w:p>
    <w:p w14:paraId="3380110F" w14:textId="77777777" w:rsidR="00A227FD" w:rsidRPr="002455BA" w:rsidRDefault="00A227FD" w:rsidP="00A227FD">
      <w:pPr>
        <w:tabs>
          <w:tab w:val="left" w:pos="283"/>
        </w:tabs>
        <w:rPr>
          <w:lang w:val="sv-SE"/>
        </w:rPr>
      </w:pPr>
      <w:r w:rsidRPr="002455BA">
        <w:rPr>
          <w:b/>
          <w:lang w:val="sv-SE"/>
        </w:rPr>
        <w:tab/>
        <w:t xml:space="preserve">c) </w:t>
      </w:r>
      <w:r w:rsidRPr="00072EED">
        <w:rPr>
          <w:rFonts w:cs="Times New Roman"/>
          <w:lang w:val="sv-SE"/>
        </w:rPr>
        <w:t>Sau một khoảng thời gian, tại điểm M nằm cách A một khoảng 600 m, họ phát hiện được lượng Tritium còn lại trong mẫu nước là 0,50 mg. Xem như hiện tượng khuếch tán của tritium trong nước không đáng kể, tốc độ chảy của dòng nước ngầm này xấp xỉ gần bằng 24,4 m/năm.</w:t>
      </w:r>
    </w:p>
    <w:p w14:paraId="531B3940" w14:textId="77777777" w:rsidR="00A227FD" w:rsidRPr="002455BA" w:rsidRDefault="00A227FD" w:rsidP="00A227FD">
      <w:pPr>
        <w:tabs>
          <w:tab w:val="left" w:pos="283"/>
        </w:tabs>
        <w:rPr>
          <w:lang w:val="sv-SE"/>
        </w:rPr>
      </w:pPr>
      <w:r w:rsidRPr="002455BA">
        <w:rPr>
          <w:b/>
          <w:lang w:val="sv-SE"/>
        </w:rPr>
        <w:tab/>
        <w:t xml:space="preserve">d) </w:t>
      </w:r>
      <w:r w:rsidRPr="00072EED">
        <w:rPr>
          <w:rFonts w:cs="Times New Roman"/>
          <w:lang w:val="sv-SE"/>
        </w:rPr>
        <w:t>Khoảng thời gian để độ phóng xạ của Tritium bằng 40% so với độ phóng xạ ban đầu là 16,3 năm.</w:t>
      </w:r>
    </w:p>
    <w:p w14:paraId="56702D0E" w14:textId="77777777" w:rsidR="00BC357E" w:rsidRPr="002455BA" w:rsidRDefault="00BC357E" w:rsidP="00BC357E">
      <w:pPr>
        <w:spacing w:line="240" w:lineRule="auto"/>
        <w:jc w:val="both"/>
        <w:rPr>
          <w:rStyle w:val="YoungMixChar"/>
          <w:rFonts w:cs="Times New Roman"/>
          <w:sz w:val="26"/>
          <w:szCs w:val="26"/>
          <w:lang w:val="sv-SE"/>
        </w:rPr>
      </w:pPr>
      <w:r w:rsidRPr="002455BA">
        <w:rPr>
          <w:b/>
          <w:lang w:val="sv-SE"/>
        </w:rPr>
        <w:t xml:space="preserve">Câu 4. </w:t>
      </w:r>
      <w:r w:rsidRPr="002455BA">
        <w:rPr>
          <w:rFonts w:cs="Times New Roman"/>
          <w:szCs w:val="26"/>
          <w:lang w:val="sv-SE"/>
        </w:rPr>
        <w:t>Khi nói về nhiệt độ, thang nhiệt độ, nhiệt kế.</w:t>
      </w:r>
    </w:p>
    <w:p w14:paraId="287D6600" w14:textId="7305EB5F" w:rsidR="00EF4C46" w:rsidRPr="002455BA" w:rsidRDefault="00EF4C46" w:rsidP="003151BC">
      <w:pPr>
        <w:tabs>
          <w:tab w:val="left" w:pos="283"/>
        </w:tabs>
        <w:rPr>
          <w:lang w:val="sv-SE"/>
        </w:rPr>
      </w:pPr>
      <w:r w:rsidRPr="002455BA">
        <w:rPr>
          <w:b/>
          <w:lang w:val="sv-SE"/>
        </w:rPr>
        <w:tab/>
        <w:t xml:space="preserve">a) </w:t>
      </w:r>
      <w:r w:rsidRPr="002455BA">
        <w:rPr>
          <w:rStyle w:val="YoungMixChar"/>
          <w:szCs w:val="26"/>
          <w:lang w:val="sv-SE"/>
        </w:rPr>
        <w:t>Nhiệt độ cho biết trạng thái cân bằng nhiệt của các vật tiếp xúc nhau và chiều truyền nhiệt năng.</w:t>
      </w:r>
    </w:p>
    <w:p w14:paraId="6DBEE7C3" w14:textId="55CCE2AF" w:rsidR="00EF4C46" w:rsidRPr="002455BA" w:rsidRDefault="002455BA" w:rsidP="003151BC">
      <w:pPr>
        <w:tabs>
          <w:tab w:val="left" w:pos="283"/>
        </w:tabs>
        <w:rPr>
          <w:lang w:val="sv-SE"/>
        </w:rPr>
      </w:pPr>
      <w:r w:rsidRPr="00072EED">
        <w:rPr>
          <w:noProof/>
        </w:rPr>
        <w:drawing>
          <wp:anchor distT="0" distB="0" distL="114300" distR="114300" simplePos="0" relativeHeight="251676672" behindDoc="1" locked="0" layoutInCell="1" allowOverlap="1" wp14:anchorId="77091A8B" wp14:editId="302137FB">
            <wp:simplePos x="0" y="0"/>
            <wp:positionH relativeFrom="column">
              <wp:posOffset>4923790</wp:posOffset>
            </wp:positionH>
            <wp:positionV relativeFrom="paragraph">
              <wp:posOffset>6985</wp:posOffset>
            </wp:positionV>
            <wp:extent cx="1370965" cy="1283335"/>
            <wp:effectExtent l="0" t="0" r="635" b="0"/>
            <wp:wrapTight wrapText="bothSides">
              <wp:wrapPolygon edited="0">
                <wp:start x="0" y="0"/>
                <wp:lineTo x="0" y="21162"/>
                <wp:lineTo x="21310" y="21162"/>
                <wp:lineTo x="21310" y="0"/>
                <wp:lineTo x="0" y="0"/>
              </wp:wrapPolygon>
            </wp:wrapTight>
            <wp:docPr id="19156145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ác loại đơn vị đo nhiệt độ – Tạp Chí Điện Công Nghiệp"/>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0965" cy="1283335"/>
                    </a:xfrm>
                    <a:prstGeom prst="rect">
                      <a:avLst/>
                    </a:prstGeom>
                    <a:noFill/>
                    <a:ln>
                      <a:noFill/>
                    </a:ln>
                  </pic:spPr>
                </pic:pic>
              </a:graphicData>
            </a:graphic>
          </wp:anchor>
        </w:drawing>
      </w:r>
      <w:r w:rsidR="00EF4C46" w:rsidRPr="002455BA">
        <w:rPr>
          <w:b/>
          <w:lang w:val="sv-SE"/>
        </w:rPr>
        <w:tab/>
        <w:t xml:space="preserve">b) </w:t>
      </w:r>
      <w:r w:rsidR="00EF4C46" w:rsidRPr="002455BA">
        <w:rPr>
          <w:rStyle w:val="YoungMixChar"/>
          <w:szCs w:val="26"/>
          <w:lang w:val="sv-SE"/>
        </w:rPr>
        <w:t xml:space="preserve">Theo bản tin thời tiết phát lúc 19h50 ngày 27/02/2022 thì nhiệt độ trung bình ngày - đêm trong ngày 28/02/2022 tại Hà Nội là </w:t>
      </w:r>
      <w:r w:rsidR="00EF4C46" w:rsidRPr="00072EED">
        <w:rPr>
          <w:position w:val="-10"/>
          <w:szCs w:val="26"/>
        </w:rPr>
        <w:object w:dxaOrig="1320" w:dyaOrig="360" w14:anchorId="1218BA71">
          <v:shape id="_x0000_i1052" type="#_x0000_t75" alt="" style="width:1in;height:21.7pt" o:ole="">
            <v:imagedata r:id="rId66" o:title=""/>
          </v:shape>
          <o:OLEObject Type="Embed" ProgID="Equation.DSMT4" ShapeID="_x0000_i1052" DrawAspect="Content" ObjectID="_1835592763" r:id="rId67"/>
        </w:object>
      </w:r>
      <w:r w:rsidR="00EF4C46" w:rsidRPr="002455BA">
        <w:rPr>
          <w:rStyle w:val="YoungMixChar"/>
          <w:szCs w:val="26"/>
          <w:lang w:val="sv-SE"/>
        </w:rPr>
        <w:t>. Sự chênh lệch nhiệt độ này trong</w:t>
      </w:r>
      <w:r>
        <w:rPr>
          <w:rStyle w:val="YoungMixChar"/>
          <w:szCs w:val="26"/>
          <w:lang w:val="sv-SE"/>
        </w:rPr>
        <w:t xml:space="preserve"> thang Kelvin </w:t>
      </w:r>
      <w:r w:rsidRPr="002455BA">
        <w:rPr>
          <w:lang w:val="sv-SE"/>
        </w:rPr>
        <w:t xml:space="preserve">là </w:t>
      </w:r>
      <w:r w:rsidRPr="002455BA">
        <w:rPr>
          <w:lang w:val="sv-SE"/>
        </w:rPr>
        <w:t>9</w:t>
      </w:r>
      <w:r>
        <w:rPr>
          <w:lang w:val="sv-SE"/>
        </w:rPr>
        <w:t>K.</w:t>
      </w:r>
    </w:p>
    <w:p w14:paraId="4FCE14E8" w14:textId="7F415E81" w:rsidR="00EF4C46" w:rsidRPr="002455BA" w:rsidRDefault="00EF4C46" w:rsidP="003151BC">
      <w:pPr>
        <w:tabs>
          <w:tab w:val="left" w:pos="283"/>
        </w:tabs>
        <w:rPr>
          <w:lang w:val="sv-SE"/>
        </w:rPr>
      </w:pPr>
      <w:r w:rsidRPr="002455BA">
        <w:rPr>
          <w:b/>
          <w:lang w:val="sv-SE"/>
        </w:rPr>
        <w:tab/>
        <w:t xml:space="preserve">c) </w:t>
      </w:r>
      <w:r w:rsidRPr="002455BA">
        <w:rPr>
          <w:szCs w:val="26"/>
          <w:shd w:val="clear" w:color="auto" w:fill="FFFFFF"/>
          <w:lang w:val="sv-SE"/>
        </w:rPr>
        <w:t>Cơ sở chế tạo các loại dụng cụ đo nhiệt độ là sự nở vì nhiệt của chất rắn.</w:t>
      </w:r>
      <w:r w:rsidR="002455BA" w:rsidRPr="002455BA">
        <w:rPr>
          <w:noProof/>
          <w:lang w:val="sv-SE"/>
        </w:rPr>
        <w:t xml:space="preserve"> </w:t>
      </w:r>
    </w:p>
    <w:p w14:paraId="3004E5DE" w14:textId="77777777" w:rsidR="00EF4C46" w:rsidRPr="002455BA" w:rsidRDefault="00EF4C46" w:rsidP="003151BC">
      <w:pPr>
        <w:tabs>
          <w:tab w:val="left" w:pos="283"/>
        </w:tabs>
        <w:rPr>
          <w:lang w:val="sv-SE"/>
        </w:rPr>
      </w:pPr>
      <w:r w:rsidRPr="002455BA">
        <w:rPr>
          <w:b/>
          <w:lang w:val="sv-SE"/>
        </w:rPr>
        <w:tab/>
        <w:t xml:space="preserve">d) </w:t>
      </w:r>
      <w:r w:rsidRPr="002455BA">
        <w:rPr>
          <w:rStyle w:val="YoungMixChar"/>
          <w:szCs w:val="26"/>
          <w:lang w:val="sv-SE"/>
        </w:rPr>
        <w:t>Trong phòng thí nghiệm có thể nhận biết một phản ứng thu nhiệt hoặc toả nhiệt bằng cách đo nhiệt độ của phản ứng bằng một nhiệt kế.</w:t>
      </w:r>
    </w:p>
    <w:p w14:paraId="46F34A78" w14:textId="77777777" w:rsidR="004C27BC" w:rsidRPr="002455BA" w:rsidRDefault="004C27BC" w:rsidP="004C27BC">
      <w:pPr>
        <w:spacing w:line="240" w:lineRule="auto"/>
        <w:rPr>
          <w:rFonts w:cs="Times New Roman"/>
          <w:lang w:val="sv-SE"/>
        </w:rPr>
      </w:pPr>
      <w:r w:rsidRPr="002455BA">
        <w:rPr>
          <w:rFonts w:cs="Times New Roman"/>
          <w:b/>
          <w:bCs/>
          <w:lang w:val="sv-SE"/>
        </w:rPr>
        <w:t>PHẦN III. Câu trắc nghiệm trả lời ngắn.</w:t>
      </w:r>
      <w:r w:rsidRPr="002455BA">
        <w:rPr>
          <w:rFonts w:cs="Times New Roman"/>
          <w:lang w:val="sv-SE"/>
        </w:rPr>
        <w:t xml:space="preserve"> Thí sinh trả lời từ câu 1 đến câu 6.</w:t>
      </w:r>
    </w:p>
    <w:p w14:paraId="7E7CA8BE" w14:textId="51944C6D" w:rsidR="00D0793B" w:rsidRPr="00072EED" w:rsidRDefault="00D0793B" w:rsidP="003F6DC3">
      <w:pPr>
        <w:spacing w:line="240" w:lineRule="auto"/>
        <w:rPr>
          <w:rFonts w:cs="Times New Roman"/>
          <w:lang w:val="sv-SE"/>
        </w:rPr>
      </w:pPr>
      <w:r w:rsidRPr="00072EED">
        <w:rPr>
          <w:rFonts w:cs="Times New Roman"/>
          <w:b/>
          <w:bCs/>
          <w:lang w:val="sv-SE"/>
        </w:rPr>
        <w:t xml:space="preserve">Dùng thông tin sau cho câu 1 và câu 2: </w:t>
      </w:r>
      <w:r w:rsidRPr="00072EED">
        <w:rPr>
          <w:rFonts w:cs="Times New Roman"/>
          <w:lang w:val="sv-SE"/>
        </w:rPr>
        <w:t>Để sản xuất muối, người ta cho bay hơi nước biển trên các ruộng muối. Nước biển chứa trung bình 3,0% muối theo khối lượng. Coi khối lượng riêng của nước biển là 1020 kg/m</w:t>
      </w:r>
      <w:r w:rsidRPr="00072EED">
        <w:rPr>
          <w:rFonts w:cs="Times New Roman"/>
          <w:vertAlign w:val="superscript"/>
          <w:lang w:val="sv-SE"/>
        </w:rPr>
        <w:t>3</w:t>
      </w:r>
      <w:r w:rsidRPr="00072EED">
        <w:rPr>
          <w:rFonts w:cs="Times New Roman"/>
          <w:lang w:val="sv-SE"/>
        </w:rPr>
        <w:t xml:space="preserve">. Qúa trình bay hơi nước cần một nhiệt lượng rất lớn, được cung cấp chủ yếu bởi năng lượng bức xạ từ Mặt Trời. </w:t>
      </w:r>
    </w:p>
    <w:p w14:paraId="5215739B" w14:textId="5EE8BF97" w:rsidR="00A966FB" w:rsidRPr="000F27C9" w:rsidRDefault="006F42D6" w:rsidP="000F27C9">
      <w:pPr>
        <w:spacing w:line="240" w:lineRule="auto"/>
        <w:rPr>
          <w:rFonts w:cs="Times New Roman"/>
          <w:lang w:val="sv-SE"/>
        </w:rPr>
      </w:pPr>
      <w:r w:rsidRPr="002455BA">
        <w:rPr>
          <w:b/>
          <w:lang w:val="sv-SE"/>
        </w:rPr>
        <w:t>Câu 1.</w:t>
      </w:r>
      <w:r w:rsidR="000F27C9" w:rsidRPr="000F27C9">
        <w:rPr>
          <w:b/>
          <w:lang w:val="sv-SE"/>
        </w:rPr>
        <w:t xml:space="preserve"> </w:t>
      </w:r>
      <w:r w:rsidR="000F27C9" w:rsidRPr="002455BA">
        <w:rPr>
          <w:b/>
          <w:lang w:val="sv-SE"/>
        </w:rPr>
        <w:t>.</w:t>
      </w:r>
      <w:r w:rsidR="000F27C9" w:rsidRPr="00072EED">
        <w:rPr>
          <w:rFonts w:cs="Times New Roman"/>
          <w:lang w:val="sv-SE"/>
        </w:rPr>
        <w:t>Để thu được 486 kg muối biển, cần làm bay hơi hoàn toàn lượng nước có trong bao nhiêu mét khối nước biển? (Làm tròn kết quả đến chữ số hàng phần mười)</w:t>
      </w:r>
    </w:p>
    <w:p w14:paraId="1C00E0C5" w14:textId="77777777" w:rsidR="006F42D6" w:rsidRPr="00072EED" w:rsidRDefault="006F42D6" w:rsidP="006F42D6">
      <w:pPr>
        <w:spacing w:line="240" w:lineRule="auto"/>
        <w:rPr>
          <w:rFonts w:cs="Times New Roman"/>
          <w:lang w:val="sv-SE"/>
        </w:rPr>
      </w:pPr>
      <w:r w:rsidRPr="002455BA">
        <w:rPr>
          <w:b/>
          <w:lang w:val="vi-VN"/>
        </w:rPr>
        <w:t xml:space="preserve">Câu 2. </w:t>
      </w:r>
      <w:r w:rsidRPr="00072EED">
        <w:rPr>
          <w:rFonts w:cs="Times New Roman"/>
          <w:lang w:val="sv-SE"/>
        </w:rPr>
        <w:t>Cho biết nhiệt hóa hơi riêng của nước là 2,26.10</w:t>
      </w:r>
      <w:r w:rsidRPr="00072EED">
        <w:rPr>
          <w:rFonts w:cs="Times New Roman"/>
          <w:vertAlign w:val="superscript"/>
          <w:lang w:val="sv-SE"/>
        </w:rPr>
        <w:t>6</w:t>
      </w:r>
      <w:r w:rsidRPr="00072EED">
        <w:rPr>
          <w:rFonts w:cs="Times New Roman"/>
          <w:lang w:val="sv-SE"/>
        </w:rPr>
        <w:t xml:space="preserve"> J/kg. Trên một ruộng muối có diện tích 400 m</w:t>
      </w:r>
      <w:r w:rsidRPr="00072EED">
        <w:rPr>
          <w:rFonts w:cs="Times New Roman"/>
          <w:vertAlign w:val="superscript"/>
          <w:lang w:val="sv-SE"/>
        </w:rPr>
        <w:t>2</w:t>
      </w:r>
      <w:r w:rsidRPr="00072EED">
        <w:rPr>
          <w:rFonts w:cs="Times New Roman"/>
          <w:lang w:val="sv-SE"/>
        </w:rPr>
        <w:t>, để thu hoạch được 486 kg muối thì cần phơi nắng trong bao nhiêu ngày? Giả thiết mỗi ngày nắng kéo dài 8,0 giờ, công suất bức xạ trung bình của Mặt Trời mà ruộng muối nhận được là 800W/m</w:t>
      </w:r>
      <w:r w:rsidRPr="00072EED">
        <w:rPr>
          <w:rFonts w:cs="Times New Roman"/>
          <w:vertAlign w:val="superscript"/>
          <w:lang w:val="sv-SE"/>
        </w:rPr>
        <w:t>2</w:t>
      </w:r>
      <w:r w:rsidRPr="00072EED">
        <w:rPr>
          <w:rFonts w:cs="Times New Roman"/>
          <w:lang w:val="sv-SE"/>
        </w:rPr>
        <w:t xml:space="preserve"> và 55% năng lượng này được dùng để làm bay hơi nước. (Làm tròn kết quả đến hàng đơn vị)</w:t>
      </w:r>
    </w:p>
    <w:p w14:paraId="68BBA8C6" w14:textId="488581E2" w:rsidR="007617BF" w:rsidRPr="002455BA" w:rsidRDefault="00D33093" w:rsidP="006F42D6">
      <w:pPr>
        <w:spacing w:line="240" w:lineRule="auto"/>
        <w:rPr>
          <w:rFonts w:cs="Times New Roman"/>
          <w:lang w:val="sv-SE"/>
        </w:rPr>
      </w:pPr>
      <w:r w:rsidRPr="002455BA">
        <w:rPr>
          <w:b/>
          <w:lang w:val="sv-SE"/>
        </w:rPr>
        <w:lastRenderedPageBreak/>
        <w:t xml:space="preserve">Câu 3. </w:t>
      </w:r>
      <w:r w:rsidR="001F69B4" w:rsidRPr="002455BA">
        <w:rPr>
          <w:rFonts w:cs="Times New Roman"/>
          <w:lang w:val="sv-SE"/>
        </w:rPr>
        <w:t xml:space="preserve">Giả sử rằng mức tiêu thụ điện trung bình, cả ngày và đêm, trong một ngôi nhà điển hình là 960 W. Khối lượng ban đầu của </w:t>
      </w:r>
      <m:oMath>
        <m:sPre>
          <m:sPrePr>
            <m:ctrlPr>
              <w:rPr>
                <w:rFonts w:ascii="Cambria Math" w:hAnsi="Cambria Math" w:cs="Times New Roman"/>
                <w:i/>
              </w:rPr>
            </m:ctrlPr>
          </m:sPrePr>
          <m:sub>
            <m:r>
              <w:rPr>
                <w:rFonts w:ascii="Cambria Math" w:hAnsi="Cambria Math" w:cs="Times New Roman"/>
                <w:lang w:val="sv-SE"/>
              </w:rPr>
              <m:t>92</m:t>
            </m:r>
          </m:sub>
          <m:sup>
            <m:r>
              <w:rPr>
                <w:rFonts w:ascii="Cambria Math" w:hAnsi="Cambria Math" w:cs="Times New Roman"/>
                <w:lang w:val="sv-SE"/>
              </w:rPr>
              <m:t>235</m:t>
            </m:r>
          </m:sup>
          <m:e>
            <m:r>
              <w:rPr>
                <w:rFonts w:ascii="Cambria Math" w:hAnsi="Cambria Math" w:cs="Times New Roman"/>
              </w:rPr>
              <m:t>U</m:t>
            </m:r>
          </m:e>
        </m:sPre>
      </m:oMath>
      <w:r w:rsidR="001F69B4" w:rsidRPr="002455BA">
        <w:rPr>
          <w:rFonts w:cs="Times New Roman"/>
          <w:lang w:val="sv-SE"/>
        </w:rPr>
        <w:t xml:space="preserve"> cần phải trải qua phản ứng phân hạch để cung cấp nhu cầu điện cho ngôi nhà này trong một năm là bao nhiêu? Cho năng lượng 200 MeV được tỏa ra mỗi lần phân hạch và cũng như hiệu suất đạt 80%. (Kết quả làm tròn tới một chữ số thập phân).</w:t>
      </w:r>
    </w:p>
    <w:p w14:paraId="0246B183" w14:textId="2D8EA2C0" w:rsidR="00D0793B" w:rsidRPr="000F27C9" w:rsidRDefault="000F27C9" w:rsidP="000F27C9">
      <w:pPr>
        <w:spacing w:line="240" w:lineRule="auto"/>
        <w:jc w:val="both"/>
        <w:rPr>
          <w:rFonts w:eastAsia="Calibri" w:cs="Times New Roman"/>
          <w:kern w:val="0"/>
          <w14:ligatures w14:val="none"/>
        </w:rPr>
      </w:pPr>
      <w:r w:rsidRPr="00072EED">
        <w:rPr>
          <w:rFonts w:eastAsia="Calibri" w:cs="Times New Roman"/>
          <w:b/>
          <w:bCs/>
          <w:noProof/>
          <w:kern w:val="0"/>
          <w14:ligatures w14:val="none"/>
        </w:rPr>
        <w:drawing>
          <wp:anchor distT="0" distB="0" distL="114300" distR="114300" simplePos="0" relativeHeight="251678720" behindDoc="0" locked="0" layoutInCell="1" allowOverlap="1" wp14:anchorId="0100AD3A" wp14:editId="0DCD24CD">
            <wp:simplePos x="0" y="0"/>
            <wp:positionH relativeFrom="margin">
              <wp:posOffset>4973564</wp:posOffset>
            </wp:positionH>
            <wp:positionV relativeFrom="paragraph">
              <wp:posOffset>4738</wp:posOffset>
            </wp:positionV>
            <wp:extent cx="1866900" cy="16954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8">
                      <a:extLst>
                        <a:ext uri="{BEBA8EAE-BF5A-486C-A8C5-ECC9F3942E4B}">
                          <a14:imgProps xmlns:a14="http://schemas.microsoft.com/office/drawing/2010/main">
                            <a14:imgLayer r:embed="rId6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14:sizeRelH relativeFrom="page">
              <wp14:pctWidth>0</wp14:pctWidth>
            </wp14:sizeRelH>
            <wp14:sizeRelV relativeFrom="page">
              <wp14:pctHeight>0</wp14:pctHeight>
            </wp14:sizeRelV>
          </wp:anchor>
        </w:drawing>
      </w:r>
      <w:r w:rsidR="00D0793B" w:rsidRPr="002455BA">
        <w:rPr>
          <w:b/>
          <w:lang w:val="sv-SE"/>
        </w:rPr>
        <w:t>Câu 4</w:t>
      </w:r>
      <w:r>
        <w:rPr>
          <w:b/>
          <w:lang w:val="sv-SE"/>
        </w:rPr>
        <w:t xml:space="preserve">. </w:t>
      </w:r>
      <w:r w:rsidRPr="00072EED">
        <w:rPr>
          <w:rFonts w:eastAsia="Calibri" w:cs="Times New Roman"/>
          <w:kern w:val="0"/>
          <w:lang w:val="vi-VN"/>
          <w14:ligatures w14:val="none"/>
        </w:rPr>
        <w:t>Hình bên biểu diễn quá trình biến đổi trạng thái của một lượng khí lí tưởng không đổi. Trong đó, (1) – (2) là quá trình đẳng nhiệt, áp suất khí tăng gấp đôi. Tỉ số giữa nội năng của trạng thái (1) và nội năng của trạng thái (3) là bao nhiêu?(Kết quả làm tròn đến chữ số hàng phần trăm)</w:t>
      </w:r>
      <w:r w:rsidRPr="00946A8D">
        <w:rPr>
          <w:rFonts w:eastAsia="Calibri" w:cs="Times New Roman"/>
          <w:b/>
          <w:bCs/>
          <w:noProof/>
          <w:kern w:val="0"/>
          <w:lang w:val="vi-VN"/>
          <w14:ligatures w14:val="none"/>
        </w:rPr>
        <w:t xml:space="preserve"> </w:t>
      </w:r>
    </w:p>
    <w:p w14:paraId="16FD8CD5" w14:textId="77777777" w:rsidR="000F27C9" w:rsidRDefault="000F27C9" w:rsidP="00D33093">
      <w:pPr>
        <w:spacing w:line="240" w:lineRule="auto"/>
        <w:rPr>
          <w:b/>
          <w:lang w:val="sv-SE"/>
        </w:rPr>
      </w:pPr>
    </w:p>
    <w:p w14:paraId="4D87BB3C" w14:textId="77777777" w:rsidR="000F27C9" w:rsidRDefault="000F27C9" w:rsidP="00D33093">
      <w:pPr>
        <w:spacing w:line="240" w:lineRule="auto"/>
        <w:rPr>
          <w:b/>
          <w:lang w:val="sv-SE"/>
        </w:rPr>
      </w:pPr>
    </w:p>
    <w:p w14:paraId="4BE6B2A2" w14:textId="77777777" w:rsidR="000F27C9" w:rsidRDefault="000F27C9" w:rsidP="00D33093">
      <w:pPr>
        <w:spacing w:line="240" w:lineRule="auto"/>
        <w:rPr>
          <w:b/>
          <w:lang w:val="sv-SE"/>
        </w:rPr>
      </w:pPr>
    </w:p>
    <w:p w14:paraId="32FDEDD1" w14:textId="77777777" w:rsidR="000F27C9" w:rsidRDefault="000F27C9" w:rsidP="00D33093">
      <w:pPr>
        <w:spacing w:line="240" w:lineRule="auto"/>
        <w:rPr>
          <w:b/>
          <w:lang w:val="sv-SE"/>
        </w:rPr>
      </w:pPr>
    </w:p>
    <w:p w14:paraId="5C4EEC1E" w14:textId="77777777" w:rsidR="000F27C9" w:rsidRDefault="000F27C9" w:rsidP="00D33093">
      <w:pPr>
        <w:spacing w:line="240" w:lineRule="auto"/>
        <w:rPr>
          <w:b/>
          <w:lang w:val="sv-SE"/>
        </w:rPr>
      </w:pPr>
    </w:p>
    <w:p w14:paraId="55BF2813" w14:textId="77777777" w:rsidR="000F27C9" w:rsidRDefault="000F27C9" w:rsidP="00D33093">
      <w:pPr>
        <w:spacing w:line="240" w:lineRule="auto"/>
        <w:rPr>
          <w:b/>
          <w:lang w:val="sv-SE"/>
        </w:rPr>
      </w:pPr>
    </w:p>
    <w:p w14:paraId="6D14B28C" w14:textId="5AC514E3" w:rsidR="00D33093" w:rsidRPr="002455BA" w:rsidRDefault="00C844C5" w:rsidP="00D33093">
      <w:pPr>
        <w:spacing w:line="240" w:lineRule="auto"/>
        <w:rPr>
          <w:rFonts w:cs="Times New Roman"/>
          <w:lang w:val="sv-SE"/>
        </w:rPr>
      </w:pPr>
      <w:r w:rsidRPr="002455BA">
        <w:rPr>
          <w:b/>
          <w:lang w:val="sv-SE"/>
        </w:rPr>
        <w:t xml:space="preserve">Câu 5. </w:t>
      </w:r>
      <w:r w:rsidR="00D33093" w:rsidRPr="002455BA">
        <w:rPr>
          <w:rFonts w:cs="Times New Roman"/>
          <w:lang w:val="sv-SE"/>
        </w:rPr>
        <w:t xml:space="preserve">Một cuộn dây dẫn gồm N = 20 vòng dây, diện tích mỗi vòng là S = 4,8 cm². Cuộn dây được đặt trong một từ trường đều có độ lớn cảm ứng từ B = 0,075 T. Biết mặt phẳng cuộn dây hợp với các đường sức từ một góc </w:t>
      </w:r>
      <w:r w:rsidR="00D33093" w:rsidRPr="00072EED">
        <w:rPr>
          <w:rFonts w:cs="Times New Roman"/>
        </w:rPr>
        <w:t>α</w:t>
      </w:r>
      <w:r w:rsidR="00D33093" w:rsidRPr="002455BA">
        <w:rPr>
          <w:rFonts w:cs="Times New Roman"/>
          <w:lang w:val="sv-SE"/>
        </w:rPr>
        <w:t xml:space="preserve"> = 60°. Từ thông qua cuộn dây này có độ lớn bằng bao nhiêu miliweber (mWb) (làm tròn kết quả đến chữ số hàng phần trăm)?</w:t>
      </w:r>
    </w:p>
    <w:p w14:paraId="4E129B66" w14:textId="77777777" w:rsidR="007617BF" w:rsidRPr="002455BA" w:rsidRDefault="00D33093" w:rsidP="006F42D6">
      <w:pPr>
        <w:spacing w:line="240" w:lineRule="auto"/>
        <w:rPr>
          <w:rFonts w:cs="Times New Roman"/>
          <w:lang w:val="sv-SE"/>
        </w:rPr>
      </w:pPr>
      <w:r w:rsidRPr="002455BA">
        <w:rPr>
          <w:b/>
          <w:lang w:val="sv-SE"/>
        </w:rPr>
        <w:t xml:space="preserve">Câu 6. </w:t>
      </w:r>
      <w:r w:rsidR="007617BF" w:rsidRPr="002455BA">
        <w:rPr>
          <w:rFonts w:cs="Times New Roman"/>
          <w:lang w:val="sv-SE"/>
        </w:rPr>
        <w:t xml:space="preserve">Để xác định thể tích máu trong cơ thể, người ta tiêm vào trong máu một người 10 ml một dung dịch chứa chất phóng xạ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2455BA">
        <w:rPr>
          <w:rFonts w:cs="Times New Roman"/>
          <w:lang w:val="sv-SE"/>
        </w:rPr>
        <w:t xml:space="preserve"> với nồng độ 10</w:t>
      </w:r>
      <w:r w:rsidR="007617BF" w:rsidRPr="002455BA">
        <w:rPr>
          <w:rFonts w:cs="Times New Roman"/>
          <w:vertAlign w:val="superscript"/>
          <w:lang w:val="sv-SE"/>
        </w:rPr>
        <w:t>-3</w:t>
      </w:r>
      <w:r w:rsidR="007617BF" w:rsidRPr="002455BA">
        <w:rPr>
          <w:rFonts w:cs="Times New Roman"/>
          <w:lang w:val="sv-SE"/>
        </w:rPr>
        <w:t xml:space="preserve"> </w:t>
      </w:r>
      <m:oMath>
        <m:f>
          <m:fPr>
            <m:ctrlPr>
              <w:rPr>
                <w:rFonts w:ascii="Cambria Math" w:hAnsi="Cambria Math" w:cs="Times New Roman"/>
                <w:i/>
              </w:rPr>
            </m:ctrlPr>
          </m:fPr>
          <m:num>
            <m:r>
              <w:rPr>
                <w:rFonts w:ascii="Cambria Math" w:hAnsi="Cambria Math" w:cs="Times New Roman"/>
              </w:rPr>
              <m:t>mol</m:t>
            </m:r>
          </m:num>
          <m:den>
            <m:r>
              <w:rPr>
                <w:rFonts w:ascii="Cambria Math" w:hAnsi="Cambria Math" w:cs="Times New Roman"/>
              </w:rPr>
              <m:t>l</m:t>
            </m:r>
          </m:den>
        </m:f>
      </m:oMath>
      <w:r w:rsidR="007617BF" w:rsidRPr="002455BA">
        <w:rPr>
          <w:rFonts w:cs="Times New Roman"/>
          <w:lang w:val="sv-SE"/>
        </w:rPr>
        <w:t xml:space="preserve"> . Cho biết chu kì bán rã của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2455BA">
        <w:rPr>
          <w:rFonts w:cs="Times New Roman"/>
          <w:lang w:val="sv-SE"/>
        </w:rPr>
        <w:t xml:space="preserve"> là 15 h . Sau 6 h kể từ thời điểm tiêm vào cơ thể người ta lấy ra 10 ml máu và tìm thấy có  1,78.10</w:t>
      </w:r>
      <w:r w:rsidR="007617BF" w:rsidRPr="002455BA">
        <w:rPr>
          <w:rFonts w:cs="Times New Roman"/>
          <w:vertAlign w:val="superscript"/>
          <w:lang w:val="sv-SE"/>
        </w:rPr>
        <w:t>-8</w:t>
      </w:r>
      <w:r w:rsidR="007617BF" w:rsidRPr="002455BA">
        <w:rPr>
          <w:rFonts w:cs="Times New Roman"/>
          <w:lang w:val="sv-SE"/>
        </w:rPr>
        <w:t xml:space="preserve"> mol chất phóng xạ </w:t>
      </w:r>
      <m:oMath>
        <m:sPre>
          <m:sPrePr>
            <m:ctrlPr>
              <w:rPr>
                <w:rFonts w:ascii="Cambria Math" w:hAnsi="Cambria Math" w:cs="Times New Roman"/>
                <w:i/>
              </w:rPr>
            </m:ctrlPr>
          </m:sPrePr>
          <m:sub/>
          <m:sup>
            <m:r>
              <w:rPr>
                <w:rFonts w:ascii="Cambria Math" w:hAnsi="Cambria Math" w:cs="Times New Roman"/>
                <w:lang w:val="sv-SE"/>
              </w:rPr>
              <m:t>24</m:t>
            </m:r>
          </m:sup>
          <m:e>
            <m:r>
              <w:rPr>
                <w:rFonts w:ascii="Cambria Math" w:hAnsi="Cambria Math" w:cs="Times New Roman"/>
              </w:rPr>
              <m:t>Na</m:t>
            </m:r>
          </m:e>
        </m:sPre>
      </m:oMath>
      <w:r w:rsidR="007617BF" w:rsidRPr="002455BA">
        <w:rPr>
          <w:rFonts w:cs="Times New Roman"/>
          <w:lang w:val="sv-SE"/>
        </w:rPr>
        <w:t>. Giả thiết với thời gian trên thì chất phóng xạ phân bố đều trong cơ thể. Xác định thể tích máu của người đó. Kết quả tính bằng l và làm tròn đến hai chữ số thập phân.</w:t>
      </w:r>
    </w:p>
    <w:p w14:paraId="3AE0703F" w14:textId="77777777" w:rsidR="00754C4D" w:rsidRPr="002455BA" w:rsidRDefault="00754C4D">
      <w:pPr>
        <w:rPr>
          <w:lang w:val="sv-SE"/>
        </w:rPr>
      </w:pPr>
    </w:p>
    <w:p w14:paraId="4F3EF2B5" w14:textId="77777777" w:rsidR="00754C4D" w:rsidRDefault="00000000">
      <w:pPr>
        <w:jc w:val="center"/>
      </w:pPr>
      <w:r>
        <w:rPr>
          <w:rStyle w:val="YoungMixChar"/>
          <w:b/>
          <w:i/>
        </w:rPr>
        <w:t>------ HẾT ------</w:t>
      </w:r>
    </w:p>
    <w:sectPr w:rsidR="00754C4D" w:rsidSect="004C27BC">
      <w:footerReference w:type="default" r:id="rId7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7CD01" w14:textId="77777777" w:rsidR="00353667" w:rsidRDefault="00353667">
      <w:pPr>
        <w:spacing w:line="240" w:lineRule="auto"/>
      </w:pPr>
      <w:r>
        <w:separator/>
      </w:r>
    </w:p>
  </w:endnote>
  <w:endnote w:type="continuationSeparator" w:id="0">
    <w:p w14:paraId="27833FB8" w14:textId="77777777" w:rsidR="00353667" w:rsidRDefault="0035366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7A4D2" w14:textId="77777777" w:rsidR="00754C4D" w:rsidRDefault="00000000">
    <w:pPr>
      <w:pBdr>
        <w:top w:val="single" w:sz="6" w:space="1" w:color="auto"/>
      </w:pBdr>
      <w:tabs>
        <w:tab w:val="right" w:pos="10489"/>
      </w:tabs>
      <w:spacing w:line="240" w:lineRule="auto"/>
    </w:pPr>
    <w:r>
      <w:t>Mã đề 4001</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F72A6" w14:textId="77777777" w:rsidR="00353667" w:rsidRDefault="00353667">
      <w:pPr>
        <w:spacing w:line="240" w:lineRule="auto"/>
      </w:pPr>
      <w:r>
        <w:separator/>
      </w:r>
    </w:p>
  </w:footnote>
  <w:footnote w:type="continuationSeparator" w:id="0">
    <w:p w14:paraId="1452A3ED" w14:textId="77777777" w:rsidR="00353667" w:rsidRDefault="0035366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999"/>
    <w:multiLevelType w:val="hybridMultilevel"/>
    <w:tmpl w:val="1746279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F61B6"/>
    <w:multiLevelType w:val="hybridMultilevel"/>
    <w:tmpl w:val="0B0E9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B0707"/>
    <w:multiLevelType w:val="hybridMultilevel"/>
    <w:tmpl w:val="55865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718EC"/>
    <w:multiLevelType w:val="hybridMultilevel"/>
    <w:tmpl w:val="1E30780C"/>
    <w:lvl w:ilvl="0" w:tplc="E2D0CFA4">
      <w:start w:val="1"/>
      <w:numFmt w:val="upperLetter"/>
      <w:lvlText w:val="%1."/>
      <w:lvlJc w:val="left"/>
      <w:pPr>
        <w:ind w:left="720" w:hanging="360"/>
      </w:pPr>
      <w:rPr>
        <w:rFonts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207D"/>
    <w:multiLevelType w:val="hybridMultilevel"/>
    <w:tmpl w:val="D5AA8460"/>
    <w:lvl w:ilvl="0" w:tplc="236C4C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04659"/>
    <w:multiLevelType w:val="hybridMultilevel"/>
    <w:tmpl w:val="C4C66AB0"/>
    <w:lvl w:ilvl="0" w:tplc="6390FD2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9739E"/>
    <w:multiLevelType w:val="hybridMultilevel"/>
    <w:tmpl w:val="6242E170"/>
    <w:lvl w:ilvl="0" w:tplc="229E5D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E706F"/>
    <w:multiLevelType w:val="hybridMultilevel"/>
    <w:tmpl w:val="5D807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539C7"/>
    <w:multiLevelType w:val="hybridMultilevel"/>
    <w:tmpl w:val="7AC8B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7A718A"/>
    <w:multiLevelType w:val="hybridMultilevel"/>
    <w:tmpl w:val="9E022284"/>
    <w:lvl w:ilvl="0" w:tplc="A02081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0001952">
    <w:abstractNumId w:val="3"/>
  </w:num>
  <w:num w:numId="2" w16cid:durableId="1173642860">
    <w:abstractNumId w:val="7"/>
  </w:num>
  <w:num w:numId="3" w16cid:durableId="1976794742">
    <w:abstractNumId w:val="8"/>
  </w:num>
  <w:num w:numId="4" w16cid:durableId="1274090291">
    <w:abstractNumId w:val="1"/>
  </w:num>
  <w:num w:numId="5" w16cid:durableId="1434547221">
    <w:abstractNumId w:val="0"/>
  </w:num>
  <w:num w:numId="6" w16cid:durableId="434718503">
    <w:abstractNumId w:val="5"/>
  </w:num>
  <w:num w:numId="7" w16cid:durableId="116339130">
    <w:abstractNumId w:val="2"/>
  </w:num>
  <w:num w:numId="8" w16cid:durableId="1736901151">
    <w:abstractNumId w:val="6"/>
  </w:num>
  <w:num w:numId="9" w16cid:durableId="237591472">
    <w:abstractNumId w:val="9"/>
  </w:num>
  <w:num w:numId="10" w16cid:durableId="1204633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98"/>
    <w:rsid w:val="00041894"/>
    <w:rsid w:val="00044C68"/>
    <w:rsid w:val="00072EED"/>
    <w:rsid w:val="00073B26"/>
    <w:rsid w:val="000F27C9"/>
    <w:rsid w:val="001761C9"/>
    <w:rsid w:val="001F69B4"/>
    <w:rsid w:val="00227DE0"/>
    <w:rsid w:val="002455BA"/>
    <w:rsid w:val="00252873"/>
    <w:rsid w:val="002B690F"/>
    <w:rsid w:val="002C2E4B"/>
    <w:rsid w:val="00353667"/>
    <w:rsid w:val="003A0667"/>
    <w:rsid w:val="003A5E42"/>
    <w:rsid w:val="003C1F06"/>
    <w:rsid w:val="003C71EC"/>
    <w:rsid w:val="003E6C32"/>
    <w:rsid w:val="003F6DC3"/>
    <w:rsid w:val="00444C41"/>
    <w:rsid w:val="004A03AF"/>
    <w:rsid w:val="004C27BC"/>
    <w:rsid w:val="004D5733"/>
    <w:rsid w:val="00605B76"/>
    <w:rsid w:val="006A5F4A"/>
    <w:rsid w:val="006F42D6"/>
    <w:rsid w:val="007447F2"/>
    <w:rsid w:val="00754C4D"/>
    <w:rsid w:val="007617BF"/>
    <w:rsid w:val="007A2EBA"/>
    <w:rsid w:val="0082513C"/>
    <w:rsid w:val="0084305B"/>
    <w:rsid w:val="008C278D"/>
    <w:rsid w:val="008C34DC"/>
    <w:rsid w:val="00946A8D"/>
    <w:rsid w:val="00A11890"/>
    <w:rsid w:val="00A227FD"/>
    <w:rsid w:val="00A320F5"/>
    <w:rsid w:val="00A80EFC"/>
    <w:rsid w:val="00A966FB"/>
    <w:rsid w:val="00AC55FD"/>
    <w:rsid w:val="00AD4210"/>
    <w:rsid w:val="00B1098D"/>
    <w:rsid w:val="00B86553"/>
    <w:rsid w:val="00B91478"/>
    <w:rsid w:val="00B94386"/>
    <w:rsid w:val="00BC357E"/>
    <w:rsid w:val="00C844C5"/>
    <w:rsid w:val="00C86BD9"/>
    <w:rsid w:val="00C9552C"/>
    <w:rsid w:val="00CA15E0"/>
    <w:rsid w:val="00D0793B"/>
    <w:rsid w:val="00D33093"/>
    <w:rsid w:val="00DA217F"/>
    <w:rsid w:val="00E06534"/>
    <w:rsid w:val="00EF4C46"/>
    <w:rsid w:val="00F60798"/>
    <w:rsid w:val="00F86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06BDB"/>
  <w15:chartTrackingRefBased/>
  <w15:docId w15:val="{56939AA8-772F-4E47-87F4-E40D9148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FD"/>
    <w:pPr>
      <w:spacing w:after="0"/>
    </w:pPr>
    <w:rPr>
      <w:rFonts w:ascii="Times New Roman" w:hAnsi="Times New Roman"/>
      <w:color w:val="000000"/>
    </w:rPr>
  </w:style>
  <w:style w:type="paragraph" w:styleId="Heading1">
    <w:name w:val="heading 1"/>
    <w:basedOn w:val="Normal"/>
    <w:next w:val="Normal"/>
    <w:link w:val="Heading1Char"/>
    <w:uiPriority w:val="9"/>
    <w:qFormat/>
    <w:rsid w:val="00F60798"/>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798"/>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798"/>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0798"/>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0798"/>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0798"/>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798"/>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7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7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7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7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07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07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7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7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7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798"/>
    <w:rPr>
      <w:rFonts w:eastAsiaTheme="majorEastAsia" w:cstheme="majorBidi"/>
      <w:color w:val="272727" w:themeColor="text1" w:themeTint="D8"/>
    </w:rPr>
  </w:style>
  <w:style w:type="paragraph" w:styleId="Title">
    <w:name w:val="Title"/>
    <w:basedOn w:val="Normal"/>
    <w:next w:val="Normal"/>
    <w:link w:val="TitleChar"/>
    <w:uiPriority w:val="10"/>
    <w:qFormat/>
    <w:rsid w:val="00F607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7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7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798"/>
    <w:pPr>
      <w:spacing w:before="160"/>
      <w:jc w:val="center"/>
    </w:pPr>
    <w:rPr>
      <w:i/>
      <w:iCs/>
      <w:color w:val="404040" w:themeColor="text1" w:themeTint="BF"/>
    </w:rPr>
  </w:style>
  <w:style w:type="character" w:customStyle="1" w:styleId="QuoteChar">
    <w:name w:val="Quote Char"/>
    <w:basedOn w:val="DefaultParagraphFont"/>
    <w:link w:val="Quote"/>
    <w:uiPriority w:val="29"/>
    <w:rsid w:val="00F60798"/>
    <w:rPr>
      <w:i/>
      <w:iCs/>
      <w:color w:val="404040" w:themeColor="text1" w:themeTint="BF"/>
    </w:rPr>
  </w:style>
  <w:style w:type="paragraph" w:styleId="ListParagraph">
    <w:name w:val="List Paragraph"/>
    <w:basedOn w:val="Normal"/>
    <w:link w:val="ListParagraphChar"/>
    <w:uiPriority w:val="34"/>
    <w:qFormat/>
    <w:rsid w:val="00F60798"/>
    <w:pPr>
      <w:ind w:left="720"/>
      <w:contextualSpacing/>
    </w:pPr>
  </w:style>
  <w:style w:type="character" w:styleId="IntenseEmphasis">
    <w:name w:val="Intense Emphasis"/>
    <w:basedOn w:val="DefaultParagraphFont"/>
    <w:uiPriority w:val="21"/>
    <w:qFormat/>
    <w:rsid w:val="00F60798"/>
    <w:rPr>
      <w:i/>
      <w:iCs/>
      <w:color w:val="0F4761" w:themeColor="accent1" w:themeShade="BF"/>
    </w:rPr>
  </w:style>
  <w:style w:type="paragraph" w:styleId="IntenseQuote">
    <w:name w:val="Intense Quote"/>
    <w:basedOn w:val="Normal"/>
    <w:next w:val="Normal"/>
    <w:link w:val="IntenseQuoteChar"/>
    <w:uiPriority w:val="30"/>
    <w:qFormat/>
    <w:rsid w:val="00F607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798"/>
    <w:rPr>
      <w:i/>
      <w:iCs/>
      <w:color w:val="0F4761" w:themeColor="accent1" w:themeShade="BF"/>
    </w:rPr>
  </w:style>
  <w:style w:type="character" w:styleId="IntenseReference">
    <w:name w:val="Intense Reference"/>
    <w:basedOn w:val="DefaultParagraphFont"/>
    <w:uiPriority w:val="32"/>
    <w:qFormat/>
    <w:rsid w:val="00F60798"/>
    <w:rPr>
      <w:b/>
      <w:bCs/>
      <w:smallCaps/>
      <w:color w:val="0F4761" w:themeColor="accent1" w:themeShade="BF"/>
      <w:spacing w:val="5"/>
    </w:rPr>
  </w:style>
  <w:style w:type="paragraph" w:styleId="NormalWeb">
    <w:name w:val="Normal (Web)"/>
    <w:basedOn w:val="Normal"/>
    <w:link w:val="NormalWebChar"/>
    <w:uiPriority w:val="99"/>
    <w:unhideWhenUsed/>
    <w:qFormat/>
    <w:rsid w:val="0082513C"/>
    <w:pPr>
      <w:spacing w:line="360" w:lineRule="auto"/>
      <w:ind w:firstLine="284"/>
      <w:jc w:val="both"/>
    </w:pPr>
    <w:rPr>
      <w:rFonts w:eastAsia="Calibri" w:cs="Times New Roman"/>
      <w:kern w:val="0"/>
      <w14:ligatures w14:val="none"/>
    </w:rPr>
  </w:style>
  <w:style w:type="table" w:styleId="TableGrid">
    <w:name w:val="Table Grid"/>
    <w:aliases w:val="trongbang"/>
    <w:basedOn w:val="TableNormal"/>
    <w:qFormat/>
    <w:rsid w:val="0082513C"/>
    <w:pPr>
      <w:spacing w:after="0" w:line="240" w:lineRule="auto"/>
    </w:pPr>
    <w:rPr>
      <w:rFonts w:ascii="Times New Roman" w:eastAsia="Calibri"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qFormat/>
    <w:rsid w:val="0082513C"/>
    <w:rPr>
      <w:rFonts w:ascii="Times New Roman" w:eastAsia="Calibri" w:hAnsi="Times New Roman" w:cs="Times New Roman"/>
      <w:kern w:val="0"/>
      <w14:ligatures w14:val="none"/>
    </w:rPr>
  </w:style>
  <w:style w:type="character" w:customStyle="1" w:styleId="YoungMixChar">
    <w:name w:val="YoungMix_Char"/>
    <w:rsid w:val="0082513C"/>
    <w:rPr>
      <w:rFonts w:ascii="Times New Roman" w:hAnsi="Times New Roman"/>
      <w:sz w:val="24"/>
    </w:rPr>
  </w:style>
  <w:style w:type="character" w:customStyle="1" w:styleId="ListParagraphChar">
    <w:name w:val="List Paragraph Char"/>
    <w:link w:val="ListParagraph"/>
    <w:uiPriority w:val="34"/>
    <w:qFormat/>
    <w:locked/>
    <w:rsid w:val="007A2EBA"/>
  </w:style>
  <w:style w:type="character" w:customStyle="1" w:styleId="fontstyle01">
    <w:name w:val="fontstyle01"/>
    <w:rsid w:val="003C1F06"/>
    <w:rPr>
      <w:rFonts w:ascii="TimesNewRomanPS-BoldMT" w:hAnsi="TimesNewRomanPS-BoldMT" w:hint="default"/>
      <w:b/>
      <w:bCs/>
      <w:i w:val="0"/>
      <w:iCs w:val="0"/>
      <w:color w:val="FF0000"/>
      <w:sz w:val="24"/>
      <w:szCs w:val="24"/>
    </w:rPr>
  </w:style>
  <w:style w:type="character" w:customStyle="1" w:styleId="fontstyle21">
    <w:name w:val="fontstyle21"/>
    <w:rsid w:val="003C1F06"/>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227DE0"/>
    <w:rPr>
      <w:color w:val="666666"/>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523444">
      <w:bodyDiv w:val="1"/>
      <w:marLeft w:val="0"/>
      <w:marRight w:val="0"/>
      <w:marTop w:val="0"/>
      <w:marBottom w:val="0"/>
      <w:divBdr>
        <w:top w:val="none" w:sz="0" w:space="0" w:color="auto"/>
        <w:left w:val="none" w:sz="0" w:space="0" w:color="auto"/>
        <w:bottom w:val="none" w:sz="0" w:space="0" w:color="auto"/>
        <w:right w:val="none" w:sz="0" w:space="0" w:color="auto"/>
      </w:divBdr>
    </w:div>
    <w:div w:id="1036930300">
      <w:bodyDiv w:val="1"/>
      <w:marLeft w:val="0"/>
      <w:marRight w:val="0"/>
      <w:marTop w:val="0"/>
      <w:marBottom w:val="0"/>
      <w:divBdr>
        <w:top w:val="none" w:sz="0" w:space="0" w:color="auto"/>
        <w:left w:val="none" w:sz="0" w:space="0" w:color="auto"/>
        <w:bottom w:val="none" w:sz="0" w:space="0" w:color="auto"/>
        <w:right w:val="none" w:sz="0" w:space="0" w:color="auto"/>
      </w:divBdr>
    </w:div>
    <w:div w:id="1222979215">
      <w:bodyDiv w:val="1"/>
      <w:marLeft w:val="0"/>
      <w:marRight w:val="0"/>
      <w:marTop w:val="0"/>
      <w:marBottom w:val="0"/>
      <w:divBdr>
        <w:top w:val="none" w:sz="0" w:space="0" w:color="auto"/>
        <w:left w:val="none" w:sz="0" w:space="0" w:color="auto"/>
        <w:bottom w:val="none" w:sz="0" w:space="0" w:color="auto"/>
        <w:right w:val="none" w:sz="0" w:space="0" w:color="auto"/>
      </w:divBdr>
    </w:div>
    <w:div w:id="1619944055">
      <w:bodyDiv w:val="1"/>
      <w:marLeft w:val="0"/>
      <w:marRight w:val="0"/>
      <w:marTop w:val="0"/>
      <w:marBottom w:val="0"/>
      <w:divBdr>
        <w:top w:val="none" w:sz="0" w:space="0" w:color="auto"/>
        <w:left w:val="none" w:sz="0" w:space="0" w:color="auto"/>
        <w:bottom w:val="none" w:sz="0" w:space="0" w:color="auto"/>
        <w:right w:val="none" w:sz="0" w:space="0" w:color="auto"/>
      </w:divBdr>
    </w:div>
    <w:div w:id="188104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image" Target="media/image25.png"/><Relationship Id="rId63" Type="http://schemas.openxmlformats.org/officeDocument/2006/relationships/image" Target="media/image30.wmf"/><Relationship Id="rId68" Type="http://schemas.openxmlformats.org/officeDocument/2006/relationships/image" Target="media/image3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4.bin"/><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5.bin"/><Relationship Id="rId65"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6.png"/><Relationship Id="rId64" Type="http://schemas.openxmlformats.org/officeDocument/2006/relationships/oleObject" Target="embeddings/oleObject27.bin"/><Relationship Id="rId69" Type="http://schemas.microsoft.com/office/2007/relationships/hdphoto" Target="media/hdphoto1.wdp"/><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png"/><Relationship Id="rId62" Type="http://schemas.openxmlformats.org/officeDocument/2006/relationships/oleObject" Target="embeddings/oleObject26.bin"/><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3316-8FC7-4F82-AA95-B9CD6739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1623</Words>
  <Characters>9256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5</cp:revision>
  <dcterms:created xsi:type="dcterms:W3CDTF">2026-03-21T02:42:00Z</dcterms:created>
  <dcterms:modified xsi:type="dcterms:W3CDTF">2026-03-21T02:51:00Z</dcterms:modified>
  <cp:version>1.0</cp:version>
</cp:coreProperties>
</file>