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530" w:type="dxa"/>
        <w:tblInd w:w="0" w:type="dxa"/>
        <w:tblCellMar>
          <w:top w:w="0" w:type="dxa"/>
          <w:left w:w="0" w:type="dxa"/>
          <w:bottom w:w="0" w:type="dxa"/>
          <w:right w:w="0" w:type="dxa"/>
        </w:tblCellMar>
        <w:tblLook w:val="04A0" w:firstRow="1" w:lastRow="0" w:firstColumn="1" w:lastColumn="0" w:noHBand="0" w:noVBand="1"/>
      </w:tblPr>
      <w:tblGrid>
        <w:gridCol w:w="4320"/>
        <w:gridCol w:w="6210"/>
      </w:tblGrid>
      <w:tr w:rsidR="00DB6031" w:rsidRPr="00DB6031" w:rsidTr="00DB6031">
        <w:tblPrEx>
          <w:tblCellMar>
            <w:top w:w="0" w:type="dxa"/>
            <w:left w:w="0" w:type="dxa"/>
            <w:bottom w:w="0" w:type="dxa"/>
            <w:right w:w="0" w:type="dxa"/>
          </w:tblCellMar>
        </w:tblPrEx>
        <w:tc>
          <w:tcPr>
            <w:tcW w:w="4320" w:type="dxa"/>
          </w:tcPr>
          <w:p w:rsidR="00461AA7" w:rsidRPr="00DB6031" w:rsidRDefault="00F65F7E" w:rsidP="00DB6031">
            <w:pPr>
              <w:jc w:val="center"/>
              <w:rPr>
                <w:color w:val="auto"/>
              </w:rPr>
            </w:pPr>
            <w:r w:rsidRPr="00DB6031">
              <w:rPr>
                <w:color w:val="auto"/>
              </w:rPr>
              <w:t>S</w:t>
            </w:r>
            <w:r w:rsidRPr="00DB6031">
              <w:rPr>
                <w:color w:val="auto"/>
              </w:rPr>
              <w:t>Ở</w:t>
            </w:r>
            <w:r w:rsidRPr="00DB6031">
              <w:rPr>
                <w:color w:val="auto"/>
              </w:rPr>
              <w:t xml:space="preserve"> GD&amp;ĐT THANH HÓA</w:t>
            </w:r>
            <w:r w:rsidRPr="00DB6031">
              <w:rPr>
                <w:color w:val="auto"/>
              </w:rPr>
              <w:br/>
            </w:r>
            <w:r w:rsidRPr="00DB6031">
              <w:rPr>
                <w:b/>
                <w:color w:val="auto"/>
              </w:rPr>
              <w:t>TRƯ</w:t>
            </w:r>
            <w:r w:rsidRPr="00DB6031">
              <w:rPr>
                <w:b/>
                <w:color w:val="auto"/>
              </w:rPr>
              <w:t>Ờ</w:t>
            </w:r>
            <w:r w:rsidRPr="00DB6031">
              <w:rPr>
                <w:b/>
                <w:color w:val="auto"/>
              </w:rPr>
              <w:t>NG PT  NGUY</w:t>
            </w:r>
            <w:r w:rsidRPr="00DB6031">
              <w:rPr>
                <w:b/>
                <w:color w:val="auto"/>
              </w:rPr>
              <w:t>Ễ</w:t>
            </w:r>
            <w:r w:rsidRPr="00DB6031">
              <w:rPr>
                <w:b/>
                <w:color w:val="auto"/>
              </w:rPr>
              <w:t>N M</w:t>
            </w:r>
            <w:r w:rsidRPr="00DB6031">
              <w:rPr>
                <w:b/>
                <w:color w:val="auto"/>
              </w:rPr>
              <w:t>Ộ</w:t>
            </w:r>
            <w:r w:rsidRPr="00DB6031">
              <w:rPr>
                <w:b/>
                <w:color w:val="auto"/>
              </w:rPr>
              <w:t>NG TUÂN</w:t>
            </w:r>
            <w:r w:rsidRPr="00DB6031">
              <w:rPr>
                <w:b/>
                <w:color w:val="auto"/>
              </w:rPr>
              <w:br/>
            </w:r>
            <w:r w:rsidRPr="00DB6031">
              <w:rPr>
                <w:color w:val="auto"/>
              </w:rPr>
              <w:t>--------------------</w:t>
            </w:r>
            <w:r w:rsidRPr="00DB6031">
              <w:rPr>
                <w:color w:val="auto"/>
              </w:rPr>
              <w:br/>
            </w:r>
            <w:r w:rsidRPr="00DB6031">
              <w:rPr>
                <w:i/>
                <w:color w:val="auto"/>
              </w:rPr>
              <w:t>(Đ</w:t>
            </w:r>
            <w:r w:rsidRPr="00DB6031">
              <w:rPr>
                <w:i/>
                <w:color w:val="auto"/>
              </w:rPr>
              <w:t>ề</w:t>
            </w:r>
            <w:r w:rsidRPr="00DB6031">
              <w:rPr>
                <w:i/>
                <w:color w:val="auto"/>
              </w:rPr>
              <w:t xml:space="preserve"> thi có </w:t>
            </w:r>
            <w:r w:rsidR="00DB6031">
              <w:rPr>
                <w:i/>
                <w:color w:val="auto"/>
              </w:rPr>
              <w:t>04</w:t>
            </w:r>
            <w:bookmarkStart w:id="0" w:name="_GoBack"/>
            <w:bookmarkEnd w:id="0"/>
            <w:r w:rsidRPr="00DB6031">
              <w:rPr>
                <w:i/>
                <w:color w:val="auto"/>
              </w:rPr>
              <w:t xml:space="preserve"> trang)</w:t>
            </w:r>
          </w:p>
        </w:tc>
        <w:tc>
          <w:tcPr>
            <w:tcW w:w="6210" w:type="dxa"/>
          </w:tcPr>
          <w:p w:rsidR="00461AA7" w:rsidRPr="00DB6031" w:rsidRDefault="00F65F7E" w:rsidP="00DB6031">
            <w:pPr>
              <w:jc w:val="center"/>
              <w:rPr>
                <w:color w:val="auto"/>
              </w:rPr>
            </w:pPr>
            <w:r w:rsidRPr="00DB6031">
              <w:rPr>
                <w:b/>
                <w:color w:val="auto"/>
              </w:rPr>
              <w:t>K</w:t>
            </w:r>
            <w:r w:rsidRPr="00DB6031">
              <w:rPr>
                <w:b/>
                <w:color w:val="auto"/>
              </w:rPr>
              <w:t>Ỳ</w:t>
            </w:r>
            <w:r w:rsidRPr="00DB6031">
              <w:rPr>
                <w:b/>
                <w:color w:val="auto"/>
              </w:rPr>
              <w:t xml:space="preserve"> THI KSCL</w:t>
            </w:r>
            <w:r w:rsidR="00DB6031">
              <w:rPr>
                <w:b/>
                <w:color w:val="auto"/>
              </w:rPr>
              <w:t xml:space="preserve"> H</w:t>
            </w:r>
            <w:r w:rsidR="00DB6031" w:rsidRPr="00DB6031">
              <w:rPr>
                <w:b/>
                <w:color w:val="auto"/>
              </w:rPr>
              <w:t>ỌC</w:t>
            </w:r>
            <w:r w:rsidR="00DB6031">
              <w:rPr>
                <w:b/>
                <w:color w:val="auto"/>
              </w:rPr>
              <w:t xml:space="preserve"> SINH</w:t>
            </w:r>
            <w:r w:rsidRPr="00DB6031">
              <w:rPr>
                <w:b/>
                <w:color w:val="auto"/>
              </w:rPr>
              <w:t xml:space="preserve"> L</w:t>
            </w:r>
            <w:r w:rsidRPr="00DB6031">
              <w:rPr>
                <w:b/>
                <w:color w:val="auto"/>
              </w:rPr>
              <w:t>Ớ</w:t>
            </w:r>
            <w:r w:rsidRPr="00DB6031">
              <w:rPr>
                <w:b/>
                <w:color w:val="auto"/>
              </w:rPr>
              <w:t>P 12 - L</w:t>
            </w:r>
            <w:r w:rsidRPr="00DB6031">
              <w:rPr>
                <w:b/>
                <w:color w:val="auto"/>
              </w:rPr>
              <w:t>Ầ</w:t>
            </w:r>
            <w:r w:rsidRPr="00DB6031">
              <w:rPr>
                <w:b/>
                <w:color w:val="auto"/>
              </w:rPr>
              <w:t>N 1</w:t>
            </w:r>
            <w:r w:rsidRPr="00DB6031">
              <w:rPr>
                <w:b/>
                <w:color w:val="auto"/>
              </w:rPr>
              <w:br/>
              <w:t>NĂM H</w:t>
            </w:r>
            <w:r w:rsidRPr="00DB6031">
              <w:rPr>
                <w:b/>
                <w:color w:val="auto"/>
              </w:rPr>
              <w:t>Ọ</w:t>
            </w:r>
            <w:r w:rsidRPr="00DB6031">
              <w:rPr>
                <w:b/>
                <w:color w:val="auto"/>
              </w:rPr>
              <w:t>C 2025 - 2026</w:t>
            </w:r>
            <w:r w:rsidRPr="00DB6031">
              <w:rPr>
                <w:b/>
                <w:color w:val="auto"/>
              </w:rPr>
              <w:br/>
              <w:t>MÔN: Đ</w:t>
            </w:r>
            <w:r w:rsidRPr="00DB6031">
              <w:rPr>
                <w:b/>
                <w:color w:val="auto"/>
              </w:rPr>
              <w:t>Ị</w:t>
            </w:r>
            <w:r w:rsidRPr="00DB6031">
              <w:rPr>
                <w:b/>
                <w:color w:val="auto"/>
              </w:rPr>
              <w:t>A LÍ</w:t>
            </w:r>
            <w:r w:rsidRPr="00DB6031">
              <w:rPr>
                <w:b/>
                <w:color w:val="auto"/>
              </w:rPr>
              <w:br/>
            </w:r>
            <w:r w:rsidRPr="00DB6031">
              <w:rPr>
                <w:i/>
                <w:color w:val="auto"/>
              </w:rPr>
              <w:t>Th</w:t>
            </w:r>
            <w:r w:rsidRPr="00DB6031">
              <w:rPr>
                <w:i/>
                <w:color w:val="auto"/>
              </w:rPr>
              <w:t>ờ</w:t>
            </w:r>
            <w:r w:rsidRPr="00DB6031">
              <w:rPr>
                <w:i/>
                <w:color w:val="auto"/>
              </w:rPr>
              <w:t>i gian làm bài: 50 PHÚT</w:t>
            </w:r>
            <w:r w:rsidR="00DB6031">
              <w:rPr>
                <w:i/>
                <w:color w:val="auto"/>
              </w:rPr>
              <w:t xml:space="preserve"> </w:t>
            </w:r>
            <w:r w:rsidRPr="00DB6031">
              <w:rPr>
                <w:i/>
                <w:color w:val="auto"/>
              </w:rPr>
              <w:t>(không k</w:t>
            </w:r>
            <w:r w:rsidRPr="00DB6031">
              <w:rPr>
                <w:i/>
                <w:color w:val="auto"/>
              </w:rPr>
              <w:t>ể</w:t>
            </w:r>
            <w:r w:rsidRPr="00DB6031">
              <w:rPr>
                <w:i/>
                <w:color w:val="auto"/>
              </w:rPr>
              <w:t xml:space="preserve"> th</w:t>
            </w:r>
            <w:r w:rsidRPr="00DB6031">
              <w:rPr>
                <w:i/>
                <w:color w:val="auto"/>
              </w:rPr>
              <w:t>ờ</w:t>
            </w:r>
            <w:r w:rsidRPr="00DB6031">
              <w:rPr>
                <w:i/>
                <w:color w:val="auto"/>
              </w:rPr>
              <w:t>i gian phát đ</w:t>
            </w:r>
            <w:r w:rsidRPr="00DB6031">
              <w:rPr>
                <w:i/>
                <w:color w:val="auto"/>
              </w:rPr>
              <w:t>ề</w:t>
            </w:r>
            <w:r w:rsidRPr="00DB6031">
              <w:rPr>
                <w:i/>
                <w:color w:val="auto"/>
              </w:rPr>
              <w:t>)</w:t>
            </w:r>
          </w:p>
        </w:tc>
      </w:tr>
    </w:tbl>
    <w:p w:rsidR="00461AA7" w:rsidRPr="00DB6031" w:rsidRDefault="00461AA7">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DB6031" w:rsidRPr="00DB6031">
        <w:tblPrEx>
          <w:tblCellMar>
            <w:top w:w="0" w:type="dxa"/>
            <w:left w:w="0" w:type="dxa"/>
            <w:bottom w:w="0" w:type="dxa"/>
            <w:right w:w="0" w:type="dxa"/>
          </w:tblCellMar>
        </w:tblPrEx>
        <w:tc>
          <w:tcPr>
            <w:tcW w:w="6123" w:type="dxa"/>
            <w:tcBorders>
              <w:bottom w:val="single" w:sz="12" w:space="0" w:color="000000"/>
            </w:tcBorders>
            <w:vAlign w:val="center"/>
          </w:tcPr>
          <w:p w:rsidR="00461AA7" w:rsidRPr="00DB6031" w:rsidRDefault="00F65F7E">
            <w:pPr>
              <w:rPr>
                <w:color w:val="auto"/>
              </w:rPr>
            </w:pPr>
            <w:r w:rsidRPr="00DB6031">
              <w:rPr>
                <w:color w:val="auto"/>
              </w:rPr>
              <w:t>H</w:t>
            </w:r>
            <w:r w:rsidRPr="00DB6031">
              <w:rPr>
                <w:color w:val="auto"/>
              </w:rPr>
              <w:t>ọ</w:t>
            </w:r>
            <w:r w:rsidRPr="00DB6031">
              <w:rPr>
                <w:color w:val="auto"/>
              </w:rPr>
              <w:t xml:space="preserve"> và tên: </w:t>
            </w:r>
            <w:r w:rsidRPr="00DB6031">
              <w:rPr>
                <w:color w:val="auto"/>
              </w:rPr>
              <w:t>............................................................................</w:t>
            </w:r>
          </w:p>
        </w:tc>
        <w:tc>
          <w:tcPr>
            <w:tcW w:w="2041" w:type="dxa"/>
            <w:tcBorders>
              <w:bottom w:val="single" w:sz="12" w:space="0" w:color="000000"/>
            </w:tcBorders>
            <w:vAlign w:val="center"/>
          </w:tcPr>
          <w:p w:rsidR="00461AA7" w:rsidRPr="00DB6031" w:rsidRDefault="00F65F7E">
            <w:pPr>
              <w:rPr>
                <w:color w:val="auto"/>
              </w:rPr>
            </w:pPr>
            <w:r w:rsidRPr="00DB6031">
              <w:rPr>
                <w:color w:val="auto"/>
              </w:rPr>
              <w:t>S</w:t>
            </w:r>
            <w:r w:rsidRPr="00DB6031">
              <w:rPr>
                <w:color w:val="auto"/>
              </w:rPr>
              <w:t>ố</w:t>
            </w:r>
            <w:r w:rsidRPr="00DB6031">
              <w:rPr>
                <w:color w:val="auto"/>
              </w:rPr>
              <w:t xml:space="preserve"> báo danh: .......</w:t>
            </w:r>
          </w:p>
        </w:tc>
        <w:tc>
          <w:tcPr>
            <w:tcW w:w="2041" w:type="dxa"/>
            <w:tcBorders>
              <w:bottom w:val="single" w:sz="12" w:space="0" w:color="000000"/>
            </w:tcBorders>
            <w:vAlign w:val="center"/>
          </w:tcPr>
          <w:p w:rsidR="00461AA7" w:rsidRPr="00DB6031" w:rsidRDefault="00F65F7E">
            <w:pPr>
              <w:jc w:val="center"/>
              <w:rPr>
                <w:color w:val="auto"/>
              </w:rPr>
            </w:pPr>
            <w:r w:rsidRPr="00DB6031">
              <w:rPr>
                <w:b/>
                <w:color w:val="auto"/>
              </w:rPr>
              <w:t>Mã đ</w:t>
            </w:r>
            <w:r w:rsidRPr="00DB6031">
              <w:rPr>
                <w:b/>
                <w:color w:val="auto"/>
              </w:rPr>
              <w:t>ề</w:t>
            </w:r>
            <w:r w:rsidRPr="00DB6031">
              <w:rPr>
                <w:b/>
                <w:color w:val="auto"/>
              </w:rPr>
              <w:t xml:space="preserve"> 1111</w:t>
            </w:r>
          </w:p>
        </w:tc>
      </w:tr>
    </w:tbl>
    <w:p w:rsidR="00F7293C" w:rsidRPr="00DB6031" w:rsidRDefault="00F7293C" w:rsidP="00F7293C">
      <w:pPr>
        <w:spacing w:line="240" w:lineRule="auto"/>
        <w:rPr>
          <w:rFonts w:eastAsia="Times New Roman" w:cs="Times New Roman"/>
          <w:color w:val="auto"/>
          <w:szCs w:val="24"/>
        </w:rPr>
      </w:pPr>
      <w:r w:rsidRPr="00DB6031">
        <w:rPr>
          <w:rFonts w:eastAsia="Times New Roman" w:cs="Times New Roman"/>
          <w:b/>
          <w:color w:val="auto"/>
          <w:szCs w:val="24"/>
        </w:rPr>
        <w:t xml:space="preserve">PHẦN I. Câu trắc nghiệm nhiều phương án lựa chọn. </w:t>
      </w:r>
      <w:r w:rsidRPr="00DB6031">
        <w:rPr>
          <w:rFonts w:eastAsia="Times New Roman" w:cs="Times New Roman"/>
          <w:color w:val="auto"/>
          <w:szCs w:val="24"/>
        </w:rPr>
        <w:t>Thí sinh trả lời từ câu 1 đến câu 18. Mỗi câu hỏi thí sinh chỉ chọn một phương án.</w:t>
      </w:r>
    </w:p>
    <w:p w:rsidR="00F7293C" w:rsidRPr="00DB6031" w:rsidRDefault="00F7293C" w:rsidP="00F7293C">
      <w:pPr>
        <w:spacing w:line="240" w:lineRule="auto"/>
        <w:contextualSpacing/>
        <w:rPr>
          <w:rFonts w:eastAsia="Calibri" w:cs="Times New Roman"/>
          <w:color w:val="auto"/>
          <w:szCs w:val="24"/>
        </w:rPr>
      </w:pPr>
      <w:r w:rsidRPr="00DB6031">
        <w:rPr>
          <w:b/>
          <w:color w:val="auto"/>
        </w:rPr>
        <w:t xml:space="preserve">Câu 1. </w:t>
      </w:r>
      <w:r w:rsidRPr="00DB6031">
        <w:rPr>
          <w:rFonts w:eastAsia="Calibri" w:cs="Times New Roman"/>
          <w:color w:val="auto"/>
          <w:szCs w:val="24"/>
        </w:rPr>
        <w:t>Gió mùa Tây Nam  thổi vào Đồng bằng sông Hồng nước ta theo hướng</w:t>
      </w:r>
    </w:p>
    <w:p w:rsidR="00461AA7" w:rsidRPr="00DB6031" w:rsidRDefault="00F65F7E">
      <w:pPr>
        <w:tabs>
          <w:tab w:val="left" w:pos="283"/>
          <w:tab w:val="left" w:pos="2906"/>
          <w:tab w:val="left" w:pos="5528"/>
          <w:tab w:val="left" w:pos="8150"/>
        </w:tabs>
        <w:rPr>
          <w:color w:val="auto"/>
        </w:rPr>
      </w:pPr>
      <w:r w:rsidRPr="00DB6031">
        <w:rPr>
          <w:rStyle w:val="YoungMixChar"/>
          <w:b/>
          <w:color w:val="auto"/>
        </w:rPr>
        <w:tab/>
        <w:t xml:space="preserve">A. </w:t>
      </w:r>
      <w:r w:rsidRPr="00DB6031">
        <w:rPr>
          <w:rFonts w:eastAsia="Calibri" w:cs="Times New Roman"/>
          <w:color w:val="auto"/>
          <w:szCs w:val="24"/>
        </w:rPr>
        <w:t>Tây B</w:t>
      </w:r>
      <w:r w:rsidRPr="00DB6031">
        <w:rPr>
          <w:rFonts w:eastAsia="Calibri" w:cs="Times New Roman"/>
          <w:color w:val="auto"/>
          <w:szCs w:val="24"/>
        </w:rPr>
        <w:t>ắ</w:t>
      </w:r>
      <w:r w:rsidRPr="00DB6031">
        <w:rPr>
          <w:rFonts w:eastAsia="Calibri" w:cs="Times New Roman"/>
          <w:color w:val="auto"/>
          <w:szCs w:val="24"/>
        </w:rPr>
        <w:t>c.</w:t>
      </w:r>
      <w:r w:rsidRPr="00DB6031">
        <w:rPr>
          <w:rStyle w:val="YoungMixChar"/>
          <w:b/>
          <w:color w:val="auto"/>
        </w:rPr>
        <w:tab/>
        <w:t xml:space="preserve">B. </w:t>
      </w:r>
      <w:r w:rsidRPr="00DB6031">
        <w:rPr>
          <w:rFonts w:eastAsia="Calibri" w:cs="Times New Roman"/>
          <w:color w:val="auto"/>
          <w:szCs w:val="24"/>
        </w:rPr>
        <w:t>Đông Nam.</w:t>
      </w:r>
      <w:r w:rsidRPr="00DB6031">
        <w:rPr>
          <w:rStyle w:val="YoungMixChar"/>
          <w:b/>
          <w:color w:val="auto"/>
        </w:rPr>
        <w:tab/>
        <w:t xml:space="preserve">C. </w:t>
      </w:r>
      <w:r w:rsidRPr="00DB6031">
        <w:rPr>
          <w:rFonts w:eastAsia="Calibri" w:cs="Times New Roman"/>
          <w:color w:val="auto"/>
          <w:szCs w:val="24"/>
        </w:rPr>
        <w:t>Tây Nam.</w:t>
      </w:r>
      <w:r w:rsidRPr="00DB6031">
        <w:rPr>
          <w:rStyle w:val="YoungMixChar"/>
          <w:b/>
          <w:color w:val="auto"/>
        </w:rPr>
        <w:tab/>
        <w:t xml:space="preserve">D. </w:t>
      </w:r>
      <w:r w:rsidRPr="00DB6031">
        <w:rPr>
          <w:rFonts w:eastAsia="Calibri" w:cs="Times New Roman"/>
          <w:color w:val="auto"/>
          <w:szCs w:val="24"/>
        </w:rPr>
        <w:t>Đông B</w:t>
      </w:r>
      <w:r w:rsidRPr="00DB6031">
        <w:rPr>
          <w:rFonts w:eastAsia="Calibri" w:cs="Times New Roman"/>
          <w:color w:val="auto"/>
          <w:szCs w:val="24"/>
        </w:rPr>
        <w:t>ắ</w:t>
      </w:r>
      <w:r w:rsidRPr="00DB6031">
        <w:rPr>
          <w:rFonts w:eastAsia="Calibri" w:cs="Times New Roman"/>
          <w:color w:val="auto"/>
          <w:szCs w:val="24"/>
        </w:rPr>
        <w:t>c.</w:t>
      </w:r>
    </w:p>
    <w:p w:rsidR="00F7293C" w:rsidRPr="00DB6031" w:rsidRDefault="00F7293C" w:rsidP="00F7293C">
      <w:pPr>
        <w:widowControl w:val="0"/>
        <w:spacing w:line="240" w:lineRule="auto"/>
        <w:jc w:val="both"/>
        <w:rPr>
          <w:rFonts w:eastAsia="Times New Roman" w:cs="Times New Roman"/>
          <w:iCs/>
          <w:color w:val="auto"/>
          <w:szCs w:val="24"/>
          <w:lang w:val="vi-VN" w:eastAsia="zh-CN"/>
        </w:rPr>
      </w:pPr>
      <w:r w:rsidRPr="00DB6031">
        <w:rPr>
          <w:b/>
          <w:color w:val="auto"/>
        </w:rPr>
        <w:t xml:space="preserve">Câu 2. </w:t>
      </w:r>
      <w:r w:rsidRPr="00DB6031">
        <w:rPr>
          <w:rFonts w:eastAsia="Times New Roman" w:cs="Times New Roman"/>
          <w:iCs/>
          <w:color w:val="auto"/>
          <w:szCs w:val="24"/>
          <w:lang w:eastAsia="zh-CN"/>
        </w:rPr>
        <w:t>Ngành dịch vụ ở Đồng bằng sông Hồng tăng trưởng nhanh chủ yếu do những nguyên nhân nào sau đây?</w:t>
      </w:r>
    </w:p>
    <w:p w:rsidR="00F7293C" w:rsidRPr="00DB6031" w:rsidRDefault="00F7293C" w:rsidP="00F7293C">
      <w:pPr>
        <w:tabs>
          <w:tab w:val="left" w:pos="283"/>
        </w:tabs>
        <w:rPr>
          <w:color w:val="auto"/>
        </w:rPr>
      </w:pPr>
      <w:r w:rsidRPr="00DB6031">
        <w:rPr>
          <w:rStyle w:val="YoungMixChar"/>
          <w:b/>
          <w:color w:val="auto"/>
        </w:rPr>
        <w:tab/>
        <w:t xml:space="preserve">A. </w:t>
      </w:r>
      <w:r w:rsidRPr="00DB6031">
        <w:rPr>
          <w:rFonts w:eastAsia="Times New Roman" w:cs="Times New Roman"/>
          <w:iCs/>
          <w:color w:val="auto"/>
          <w:szCs w:val="24"/>
          <w:lang w:eastAsia="zh-CN"/>
        </w:rPr>
        <w:t>Nhập cư nhiều, dân đông, chất lượng cuộc sống nâng cao.</w:t>
      </w:r>
    </w:p>
    <w:p w:rsidR="00F7293C" w:rsidRPr="00DB6031" w:rsidRDefault="00F7293C" w:rsidP="00F7293C">
      <w:pPr>
        <w:tabs>
          <w:tab w:val="left" w:pos="283"/>
        </w:tabs>
        <w:rPr>
          <w:color w:val="auto"/>
        </w:rPr>
      </w:pPr>
      <w:r w:rsidRPr="00DB6031">
        <w:rPr>
          <w:rStyle w:val="YoungMixChar"/>
          <w:b/>
          <w:color w:val="auto"/>
        </w:rPr>
        <w:tab/>
        <w:t xml:space="preserve">B. </w:t>
      </w:r>
      <w:r w:rsidRPr="00DB6031">
        <w:rPr>
          <w:rFonts w:eastAsia="Times New Roman" w:cs="Times New Roman"/>
          <w:iCs/>
          <w:color w:val="auto"/>
          <w:szCs w:val="24"/>
          <w:lang w:eastAsia="zh-CN"/>
        </w:rPr>
        <w:t>Lao động có chuyên môn cao, vốn đầu tư nước ngoài tăng.</w:t>
      </w:r>
    </w:p>
    <w:p w:rsidR="00F7293C" w:rsidRPr="00DB6031" w:rsidRDefault="00F7293C" w:rsidP="00F7293C">
      <w:pPr>
        <w:tabs>
          <w:tab w:val="left" w:pos="283"/>
        </w:tabs>
        <w:rPr>
          <w:color w:val="auto"/>
        </w:rPr>
      </w:pPr>
      <w:r w:rsidRPr="00DB6031">
        <w:rPr>
          <w:rStyle w:val="YoungMixChar"/>
          <w:b/>
          <w:color w:val="auto"/>
        </w:rPr>
        <w:tab/>
        <w:t xml:space="preserve">C. </w:t>
      </w:r>
      <w:r w:rsidRPr="00DB6031">
        <w:rPr>
          <w:rFonts w:eastAsia="Times New Roman" w:cs="Times New Roman"/>
          <w:iCs/>
          <w:color w:val="auto"/>
          <w:szCs w:val="24"/>
          <w:lang w:eastAsia="zh-CN"/>
        </w:rPr>
        <w:t>Dân số đông, hàng hoá phát triển, nhiều trung tâm kinh tế.</w:t>
      </w:r>
    </w:p>
    <w:p w:rsidR="00F7293C" w:rsidRPr="00DB6031" w:rsidRDefault="00F7293C" w:rsidP="00F7293C">
      <w:pPr>
        <w:tabs>
          <w:tab w:val="left" w:pos="283"/>
        </w:tabs>
        <w:rPr>
          <w:color w:val="auto"/>
        </w:rPr>
      </w:pPr>
      <w:r w:rsidRPr="00DB6031">
        <w:rPr>
          <w:rStyle w:val="YoungMixChar"/>
          <w:b/>
          <w:color w:val="auto"/>
        </w:rPr>
        <w:tab/>
        <w:t xml:space="preserve">D. </w:t>
      </w:r>
      <w:r w:rsidRPr="00DB6031">
        <w:rPr>
          <w:rFonts w:eastAsia="Times New Roman" w:cs="Times New Roman"/>
          <w:iCs/>
          <w:color w:val="auto"/>
          <w:szCs w:val="24"/>
          <w:lang w:eastAsia="zh-CN"/>
        </w:rPr>
        <w:t>Nền kinh tế hàng hoá sớm phát triển, cơ sở hạ tầng tốt.</w:t>
      </w:r>
    </w:p>
    <w:p w:rsidR="00F7293C" w:rsidRPr="00DB6031" w:rsidRDefault="00F7293C" w:rsidP="00F7293C">
      <w:pPr>
        <w:tabs>
          <w:tab w:val="left" w:pos="284"/>
          <w:tab w:val="left" w:pos="2835"/>
          <w:tab w:val="left" w:pos="5387"/>
          <w:tab w:val="left" w:pos="7938"/>
        </w:tabs>
        <w:spacing w:line="240" w:lineRule="auto"/>
        <w:contextualSpacing/>
        <w:jc w:val="both"/>
        <w:rPr>
          <w:rFonts w:eastAsia="Calibri" w:cs="Times New Roman"/>
          <w:color w:val="auto"/>
          <w:szCs w:val="24"/>
        </w:rPr>
      </w:pPr>
      <w:r w:rsidRPr="00DB6031">
        <w:rPr>
          <w:b/>
          <w:color w:val="auto"/>
        </w:rPr>
        <w:t xml:space="preserve">Câu 3. </w:t>
      </w:r>
      <w:r w:rsidRPr="00DB6031">
        <w:rPr>
          <w:rFonts w:eastAsia="Calibri" w:cs="Times New Roman"/>
          <w:color w:val="auto"/>
          <w:szCs w:val="24"/>
        </w:rPr>
        <w:t>Hai cảng biển đặc biệt của nước ta là</w:t>
      </w:r>
    </w:p>
    <w:p w:rsidR="00461AA7" w:rsidRPr="00DB6031" w:rsidRDefault="00F65F7E">
      <w:pPr>
        <w:tabs>
          <w:tab w:val="left" w:pos="283"/>
          <w:tab w:val="left" w:pos="5528"/>
        </w:tabs>
        <w:rPr>
          <w:color w:val="auto"/>
        </w:rPr>
      </w:pPr>
      <w:r w:rsidRPr="00DB6031">
        <w:rPr>
          <w:rStyle w:val="YoungMixChar"/>
          <w:b/>
          <w:color w:val="auto"/>
        </w:rPr>
        <w:tab/>
        <w:t xml:space="preserve">A. </w:t>
      </w:r>
      <w:r w:rsidRPr="00DB6031">
        <w:rPr>
          <w:rFonts w:eastAsia="Times New Roman" w:cs="Times New Roman"/>
          <w:color w:val="auto"/>
          <w:szCs w:val="24"/>
        </w:rPr>
        <w:t>.Hải</w:t>
      </w:r>
      <w:r w:rsidRPr="00DB6031">
        <w:rPr>
          <w:rFonts w:eastAsia="Times New Roman" w:cs="Times New Roman"/>
          <w:color w:val="auto"/>
          <w:szCs w:val="24"/>
        </w:rPr>
        <w:t xml:space="preserve"> Phòng, Bà Rịa Vũng Tàu.</w:t>
      </w:r>
      <w:r w:rsidRPr="00DB6031">
        <w:rPr>
          <w:rStyle w:val="YoungMixChar"/>
          <w:b/>
          <w:color w:val="auto"/>
        </w:rPr>
        <w:tab/>
        <w:t xml:space="preserve">B. </w:t>
      </w:r>
      <w:r w:rsidRPr="00DB6031">
        <w:rPr>
          <w:rFonts w:eastAsia="Times New Roman" w:cs="Times New Roman"/>
          <w:color w:val="auto"/>
          <w:szCs w:val="24"/>
        </w:rPr>
        <w:t>Quảng Ninh, Vân Phong.</w:t>
      </w:r>
    </w:p>
    <w:p w:rsidR="00461AA7" w:rsidRPr="00DB6031" w:rsidRDefault="00F65F7E">
      <w:pPr>
        <w:tabs>
          <w:tab w:val="left" w:pos="283"/>
          <w:tab w:val="left" w:pos="5528"/>
        </w:tabs>
        <w:rPr>
          <w:color w:val="auto"/>
        </w:rPr>
      </w:pPr>
      <w:r w:rsidRPr="00DB6031">
        <w:rPr>
          <w:rStyle w:val="YoungMixChar"/>
          <w:b/>
          <w:color w:val="auto"/>
        </w:rPr>
        <w:tab/>
        <w:t xml:space="preserve">C. </w:t>
      </w:r>
      <w:r w:rsidRPr="00DB6031">
        <w:rPr>
          <w:rFonts w:eastAsia="Times New Roman" w:cs="Times New Roman"/>
          <w:color w:val="auto"/>
          <w:szCs w:val="24"/>
        </w:rPr>
        <w:t>Đà Nẵng, Hải Phòng.</w:t>
      </w:r>
      <w:r w:rsidRPr="00DB6031">
        <w:rPr>
          <w:rStyle w:val="YoungMixChar"/>
          <w:b/>
          <w:color w:val="auto"/>
        </w:rPr>
        <w:tab/>
        <w:t xml:space="preserve">D. </w:t>
      </w:r>
      <w:r w:rsidRPr="00DB6031">
        <w:rPr>
          <w:rFonts w:eastAsia="Times New Roman" w:cs="Times New Roman"/>
          <w:color w:val="auto"/>
          <w:szCs w:val="24"/>
        </w:rPr>
        <w:t>Hải Phòng, Thành phố Hồ Chí Minh.</w:t>
      </w:r>
    </w:p>
    <w:p w:rsidR="00F7293C" w:rsidRPr="00DB6031" w:rsidRDefault="00F7293C" w:rsidP="00F7293C">
      <w:pPr>
        <w:spacing w:line="240" w:lineRule="auto"/>
        <w:jc w:val="both"/>
        <w:rPr>
          <w:rFonts w:eastAsia="Calibri" w:cs="Times New Roman"/>
          <w:color w:val="auto"/>
          <w:szCs w:val="24"/>
        </w:rPr>
      </w:pPr>
      <w:r w:rsidRPr="00DB6031">
        <w:rPr>
          <w:b/>
          <w:color w:val="auto"/>
        </w:rPr>
        <w:t xml:space="preserve">Câu 4. </w:t>
      </w:r>
      <w:r w:rsidRPr="00DB6031">
        <w:rPr>
          <w:rFonts w:eastAsia="Calibri" w:cs="Times New Roman"/>
          <w:color w:val="auto"/>
          <w:szCs w:val="24"/>
        </w:rPr>
        <w:t>Thiên nhiên vùng núi Tây Bắc khác với vùng núi Đông Bắc chủ yếu do tác động kết hợp của</w:t>
      </w:r>
    </w:p>
    <w:p w:rsidR="00F7293C" w:rsidRPr="00DB6031" w:rsidRDefault="00F7293C" w:rsidP="00F7293C">
      <w:pPr>
        <w:tabs>
          <w:tab w:val="left" w:pos="283"/>
        </w:tabs>
        <w:rPr>
          <w:color w:val="auto"/>
        </w:rPr>
      </w:pPr>
      <w:r w:rsidRPr="00DB6031">
        <w:rPr>
          <w:rStyle w:val="YoungMixChar"/>
          <w:b/>
          <w:color w:val="auto"/>
        </w:rPr>
        <w:tab/>
        <w:t xml:space="preserve">A. </w:t>
      </w:r>
      <w:r w:rsidRPr="00DB6031">
        <w:rPr>
          <w:rFonts w:eastAsia="Calibri" w:cs="Times New Roman"/>
          <w:color w:val="auto"/>
          <w:szCs w:val="24"/>
        </w:rPr>
        <w:t>Độ cao địa hình, hướng các dãy núi, hoạt động của hoàn lưu khí quyển.</w:t>
      </w:r>
    </w:p>
    <w:p w:rsidR="00F7293C" w:rsidRPr="00DB6031" w:rsidRDefault="00F7293C" w:rsidP="00F7293C">
      <w:pPr>
        <w:tabs>
          <w:tab w:val="left" w:pos="283"/>
        </w:tabs>
        <w:rPr>
          <w:color w:val="auto"/>
        </w:rPr>
      </w:pPr>
      <w:r w:rsidRPr="00DB6031">
        <w:rPr>
          <w:rStyle w:val="YoungMixChar"/>
          <w:b/>
          <w:color w:val="auto"/>
        </w:rPr>
        <w:tab/>
        <w:t xml:space="preserve">B. </w:t>
      </w:r>
      <w:r w:rsidRPr="00DB6031">
        <w:rPr>
          <w:rFonts w:eastAsia="Calibri" w:cs="Times New Roman"/>
          <w:color w:val="auto"/>
          <w:szCs w:val="24"/>
        </w:rPr>
        <w:t>Gió tây nam từ Bắc Ấn Độ Dương đến, độ dốc các sườn núi và áp thấp.</w:t>
      </w:r>
    </w:p>
    <w:p w:rsidR="00F7293C" w:rsidRPr="00DB6031" w:rsidRDefault="00F7293C" w:rsidP="00F7293C">
      <w:pPr>
        <w:tabs>
          <w:tab w:val="left" w:pos="283"/>
        </w:tabs>
        <w:rPr>
          <w:color w:val="auto"/>
        </w:rPr>
      </w:pPr>
      <w:r w:rsidRPr="00DB6031">
        <w:rPr>
          <w:rStyle w:val="YoungMixChar"/>
          <w:b/>
          <w:color w:val="auto"/>
        </w:rPr>
        <w:tab/>
        <w:t xml:space="preserve">C. </w:t>
      </w:r>
      <w:r w:rsidRPr="00DB6031">
        <w:rPr>
          <w:rFonts w:eastAsia="Calibri" w:cs="Times New Roman"/>
          <w:color w:val="auto"/>
          <w:szCs w:val="24"/>
        </w:rPr>
        <w:t>Tín phong bán cầu Bắc, độ dốc các sườn núi và hướng các dãy núi.</w:t>
      </w:r>
    </w:p>
    <w:p w:rsidR="00F7293C" w:rsidRPr="00DB6031" w:rsidRDefault="00F7293C" w:rsidP="00F7293C">
      <w:pPr>
        <w:tabs>
          <w:tab w:val="left" w:pos="283"/>
        </w:tabs>
        <w:rPr>
          <w:color w:val="auto"/>
        </w:rPr>
      </w:pPr>
      <w:r w:rsidRPr="00DB6031">
        <w:rPr>
          <w:rStyle w:val="YoungMixChar"/>
          <w:b/>
          <w:color w:val="auto"/>
        </w:rPr>
        <w:tab/>
        <w:t xml:space="preserve">D. </w:t>
      </w:r>
      <w:r w:rsidRPr="00DB6031">
        <w:rPr>
          <w:rFonts w:eastAsia="Calibri" w:cs="Times New Roman"/>
          <w:color w:val="auto"/>
          <w:szCs w:val="24"/>
        </w:rPr>
        <w:t>Gió theo hướng tây nam, gió theo hướng đông bắc và độ cao địa hình.</w:t>
      </w:r>
    </w:p>
    <w:p w:rsidR="00F7293C" w:rsidRPr="00DB6031" w:rsidRDefault="00F7293C" w:rsidP="00F7293C">
      <w:pPr>
        <w:spacing w:line="240" w:lineRule="auto"/>
        <w:rPr>
          <w:rFonts w:eastAsia="Calibri" w:cs="Times New Roman"/>
          <w:color w:val="auto"/>
          <w:kern w:val="2"/>
          <w:szCs w:val="24"/>
          <w14:ligatures w14:val="standardContextual"/>
        </w:rPr>
      </w:pPr>
      <w:r w:rsidRPr="00DB6031">
        <w:rPr>
          <w:b/>
          <w:color w:val="auto"/>
        </w:rPr>
        <w:t xml:space="preserve">Câu 5. </w:t>
      </w:r>
      <w:r w:rsidRPr="00DB6031">
        <w:rPr>
          <w:rFonts w:eastAsia="Calibri" w:cs="Times New Roman"/>
          <w:color w:val="auto"/>
          <w:kern w:val="2"/>
          <w:szCs w:val="24"/>
          <w14:ligatures w14:val="standardContextual"/>
        </w:rPr>
        <w:t>Phát biểu nào sau đây đúng về vị trí địa lí của nước ta?</w:t>
      </w:r>
    </w:p>
    <w:p w:rsidR="00461AA7" w:rsidRPr="00DB6031" w:rsidRDefault="00F65F7E">
      <w:pPr>
        <w:tabs>
          <w:tab w:val="left" w:pos="283"/>
          <w:tab w:val="left" w:pos="5528"/>
        </w:tabs>
        <w:rPr>
          <w:color w:val="auto"/>
        </w:rPr>
      </w:pPr>
      <w:r w:rsidRPr="00DB6031">
        <w:rPr>
          <w:rStyle w:val="YoungMixChar"/>
          <w:b/>
          <w:color w:val="auto"/>
        </w:rPr>
        <w:tab/>
        <w:t xml:space="preserve">A. </w:t>
      </w:r>
      <w:r w:rsidRPr="00DB6031">
        <w:rPr>
          <w:rFonts w:eastAsia="Calibri" w:cs="Times New Roman"/>
          <w:color w:val="auto"/>
          <w:szCs w:val="24"/>
        </w:rPr>
        <w:t>N</w:t>
      </w:r>
      <w:r w:rsidRPr="00DB6031">
        <w:rPr>
          <w:rFonts w:eastAsia="Calibri" w:cs="Times New Roman"/>
          <w:color w:val="auto"/>
          <w:szCs w:val="24"/>
        </w:rPr>
        <w:t>ằ</w:t>
      </w:r>
      <w:r w:rsidRPr="00DB6031">
        <w:rPr>
          <w:rFonts w:eastAsia="Calibri" w:cs="Times New Roman"/>
          <w:color w:val="auto"/>
          <w:szCs w:val="24"/>
        </w:rPr>
        <w:t>m</w:t>
      </w:r>
      <w:r w:rsidRPr="00DB6031">
        <w:rPr>
          <w:rFonts w:eastAsia="Calibri" w:cs="Times New Roman"/>
          <w:b/>
          <w:color w:val="auto"/>
          <w:szCs w:val="24"/>
        </w:rPr>
        <w:t xml:space="preserve"> </w:t>
      </w:r>
      <w:r w:rsidRPr="00DB6031">
        <w:rPr>
          <w:rFonts w:eastAsia="Calibri" w:cs="Times New Roman"/>
          <w:color w:val="auto"/>
          <w:kern w:val="2"/>
          <w:szCs w:val="24"/>
          <w14:ligatures w14:val="standardContextual"/>
        </w:rPr>
        <w:t>trong vùng ôn đ</w:t>
      </w:r>
      <w:r w:rsidRPr="00DB6031">
        <w:rPr>
          <w:rFonts w:eastAsia="Calibri" w:cs="Times New Roman"/>
          <w:color w:val="auto"/>
          <w:kern w:val="2"/>
          <w:szCs w:val="24"/>
          <w14:ligatures w14:val="standardContextual"/>
        </w:rPr>
        <w:t>ớ</w:t>
      </w:r>
      <w:r w:rsidRPr="00DB6031">
        <w:rPr>
          <w:rFonts w:eastAsia="Calibri" w:cs="Times New Roman"/>
          <w:color w:val="auto"/>
          <w:kern w:val="2"/>
          <w:szCs w:val="24"/>
          <w14:ligatures w14:val="standardContextual"/>
        </w:rPr>
        <w:t>i.</w:t>
      </w:r>
      <w:r w:rsidRPr="00DB6031">
        <w:rPr>
          <w:rStyle w:val="YoungMixChar"/>
          <w:b/>
          <w:color w:val="auto"/>
        </w:rPr>
        <w:tab/>
        <w:t xml:space="preserve">B. </w:t>
      </w:r>
      <w:r w:rsidRPr="00DB6031">
        <w:rPr>
          <w:rFonts w:eastAsia="Calibri" w:cs="Times New Roman"/>
          <w:color w:val="auto"/>
          <w:kern w:val="2"/>
          <w:szCs w:val="24"/>
          <w14:ligatures w14:val="standardContextual"/>
        </w:rPr>
        <w:t>Thu</w:t>
      </w:r>
      <w:r w:rsidRPr="00DB6031">
        <w:rPr>
          <w:rFonts w:eastAsia="Calibri" w:cs="Times New Roman"/>
          <w:color w:val="auto"/>
          <w:kern w:val="2"/>
          <w:szCs w:val="24"/>
          <w14:ligatures w14:val="standardContextual"/>
        </w:rPr>
        <w:t>ộ</w:t>
      </w:r>
      <w:r w:rsidRPr="00DB6031">
        <w:rPr>
          <w:rFonts w:eastAsia="Calibri" w:cs="Times New Roman"/>
          <w:color w:val="auto"/>
          <w:kern w:val="2"/>
          <w:szCs w:val="24"/>
          <w14:ligatures w14:val="standardContextual"/>
        </w:rPr>
        <w:t>c bán đ</w:t>
      </w:r>
      <w:r w:rsidRPr="00DB6031">
        <w:rPr>
          <w:rFonts w:eastAsia="Calibri" w:cs="Times New Roman"/>
          <w:color w:val="auto"/>
          <w:kern w:val="2"/>
          <w:szCs w:val="24"/>
          <w14:ligatures w14:val="standardContextual"/>
        </w:rPr>
        <w:t>ả</w:t>
      </w:r>
      <w:r w:rsidRPr="00DB6031">
        <w:rPr>
          <w:rFonts w:eastAsia="Calibri" w:cs="Times New Roman"/>
          <w:color w:val="auto"/>
          <w:kern w:val="2"/>
          <w:szCs w:val="24"/>
          <w14:ligatures w14:val="standardContextual"/>
        </w:rPr>
        <w:t xml:space="preserve">o Trung </w:t>
      </w:r>
      <w:r w:rsidRPr="00DB6031">
        <w:rPr>
          <w:rFonts w:eastAsia="Calibri" w:cs="Times New Roman"/>
          <w:color w:val="auto"/>
          <w:kern w:val="2"/>
          <w:szCs w:val="24"/>
          <w14:ligatures w14:val="standardContextual"/>
        </w:rPr>
        <w:t>Ấ</w:t>
      </w:r>
      <w:r w:rsidRPr="00DB6031">
        <w:rPr>
          <w:rFonts w:eastAsia="Calibri" w:cs="Times New Roman"/>
          <w:color w:val="auto"/>
          <w:kern w:val="2"/>
          <w:szCs w:val="24"/>
          <w14:ligatures w14:val="standardContextual"/>
        </w:rPr>
        <w:t>n.</w:t>
      </w:r>
    </w:p>
    <w:p w:rsidR="00461AA7" w:rsidRPr="00DB6031" w:rsidRDefault="00F65F7E">
      <w:pPr>
        <w:tabs>
          <w:tab w:val="left" w:pos="283"/>
          <w:tab w:val="left" w:pos="5528"/>
        </w:tabs>
        <w:rPr>
          <w:color w:val="auto"/>
        </w:rPr>
      </w:pPr>
      <w:r w:rsidRPr="00DB6031">
        <w:rPr>
          <w:rStyle w:val="YoungMixChar"/>
          <w:b/>
          <w:color w:val="auto"/>
        </w:rPr>
        <w:tab/>
        <w:t xml:space="preserve">C. </w:t>
      </w:r>
      <w:r w:rsidRPr="00DB6031">
        <w:rPr>
          <w:rFonts w:eastAsia="Calibri" w:cs="Times New Roman"/>
          <w:color w:val="auto"/>
          <w:kern w:val="2"/>
          <w:szCs w:val="24"/>
          <w14:ligatures w14:val="standardContextual"/>
        </w:rPr>
        <w:t>Trong vùng nhi</w:t>
      </w:r>
      <w:r w:rsidRPr="00DB6031">
        <w:rPr>
          <w:rFonts w:eastAsia="Calibri" w:cs="Times New Roman"/>
          <w:color w:val="auto"/>
          <w:kern w:val="2"/>
          <w:szCs w:val="24"/>
          <w14:ligatures w14:val="standardContextual"/>
        </w:rPr>
        <w:t>ề</w:t>
      </w:r>
      <w:r w:rsidRPr="00DB6031">
        <w:rPr>
          <w:rFonts w:eastAsia="Calibri" w:cs="Times New Roman"/>
          <w:color w:val="auto"/>
          <w:kern w:val="2"/>
          <w:szCs w:val="24"/>
          <w14:ligatures w14:val="standardContextual"/>
        </w:rPr>
        <w:t>u thiên tai.</w:t>
      </w:r>
      <w:r w:rsidRPr="00DB6031">
        <w:rPr>
          <w:rStyle w:val="YoungMixChar"/>
          <w:b/>
          <w:color w:val="auto"/>
        </w:rPr>
        <w:tab/>
        <w:t xml:space="preserve">D. </w:t>
      </w:r>
      <w:r w:rsidRPr="00DB6031">
        <w:rPr>
          <w:rFonts w:eastAsia="Calibri" w:cs="Times New Roman"/>
          <w:color w:val="auto"/>
          <w:kern w:val="2"/>
          <w:szCs w:val="24"/>
          <w14:ligatures w14:val="standardContextual"/>
        </w:rPr>
        <w:t>Phía đông c</w:t>
      </w:r>
      <w:r w:rsidRPr="00DB6031">
        <w:rPr>
          <w:rFonts w:eastAsia="Calibri" w:cs="Times New Roman"/>
          <w:color w:val="auto"/>
          <w:kern w:val="2"/>
          <w:szCs w:val="24"/>
          <w14:ligatures w14:val="standardContextual"/>
        </w:rPr>
        <w:t>ủ</w:t>
      </w:r>
      <w:r w:rsidRPr="00DB6031">
        <w:rPr>
          <w:rFonts w:eastAsia="Calibri" w:cs="Times New Roman"/>
          <w:color w:val="auto"/>
          <w:kern w:val="2"/>
          <w:szCs w:val="24"/>
          <w14:ligatures w14:val="standardContextual"/>
        </w:rPr>
        <w:t>a Thái Bình Dương.</w:t>
      </w:r>
    </w:p>
    <w:p w:rsidR="00F7293C" w:rsidRPr="00DB6031" w:rsidRDefault="00F7293C" w:rsidP="00F7293C">
      <w:pPr>
        <w:tabs>
          <w:tab w:val="left" w:pos="283"/>
          <w:tab w:val="left" w:pos="2906"/>
          <w:tab w:val="left" w:pos="5528"/>
          <w:tab w:val="left" w:pos="8150"/>
        </w:tabs>
        <w:spacing w:line="240" w:lineRule="auto"/>
        <w:rPr>
          <w:rFonts w:eastAsia="Calibri" w:cs="Times New Roman"/>
          <w:color w:val="auto"/>
          <w:szCs w:val="24"/>
          <w:lang w:val="en-GB"/>
        </w:rPr>
      </w:pPr>
      <w:r w:rsidRPr="00DB6031">
        <w:rPr>
          <w:b/>
          <w:color w:val="auto"/>
        </w:rPr>
        <w:t xml:space="preserve">Câu 6. </w:t>
      </w:r>
      <w:r w:rsidRPr="00DB6031">
        <w:rPr>
          <w:rFonts w:eastAsia="Calibri" w:cs="Times New Roman"/>
          <w:color w:val="auto"/>
          <w:szCs w:val="24"/>
          <w:lang w:val="en-GB"/>
        </w:rPr>
        <w:t>Hình thành các vùng chuyên canh cây công nghiệp hàng năm ở Bắc Trung Bộ dựa trên điều kiện thuận lợi chủ yếu nào sau đây?</w:t>
      </w:r>
    </w:p>
    <w:p w:rsidR="00F7293C" w:rsidRPr="00DB6031" w:rsidRDefault="00F7293C" w:rsidP="00F7293C">
      <w:pPr>
        <w:tabs>
          <w:tab w:val="left" w:pos="283"/>
        </w:tabs>
        <w:rPr>
          <w:color w:val="auto"/>
        </w:rPr>
      </w:pPr>
      <w:r w:rsidRPr="00DB6031">
        <w:rPr>
          <w:rStyle w:val="YoungMixChar"/>
          <w:b/>
          <w:color w:val="auto"/>
        </w:rPr>
        <w:tab/>
        <w:t xml:space="preserve">A. </w:t>
      </w:r>
      <w:r w:rsidRPr="00DB6031">
        <w:rPr>
          <w:rFonts w:eastAsia="Calibri" w:cs="Times New Roman"/>
          <w:color w:val="auto"/>
          <w:szCs w:val="24"/>
          <w:lang w:val="en-GB"/>
        </w:rPr>
        <w:t>Đất cát pha, lao động dồi dào, thị trường lớn.</w:t>
      </w:r>
    </w:p>
    <w:p w:rsidR="00364795" w:rsidRPr="00DB6031" w:rsidRDefault="00F7293C" w:rsidP="00F7293C">
      <w:pPr>
        <w:tabs>
          <w:tab w:val="left" w:pos="283"/>
        </w:tabs>
        <w:rPr>
          <w:color w:val="auto"/>
        </w:rPr>
      </w:pPr>
      <w:r w:rsidRPr="00DB6031">
        <w:rPr>
          <w:rStyle w:val="YoungMixChar"/>
          <w:b/>
          <w:color w:val="auto"/>
        </w:rPr>
        <w:tab/>
        <w:t xml:space="preserve">B. </w:t>
      </w:r>
      <w:r w:rsidRPr="00DB6031">
        <w:rPr>
          <w:rFonts w:eastAsia="Calibri" w:cs="Times New Roman"/>
          <w:color w:val="auto"/>
          <w:szCs w:val="24"/>
          <w:lang w:val="en-GB"/>
        </w:rPr>
        <w:t>Công nghệ hiện đại, đất badan, nhiều giống tốt.</w:t>
      </w:r>
    </w:p>
    <w:p w:rsidR="00364795" w:rsidRPr="00DB6031" w:rsidRDefault="00F7293C" w:rsidP="00F7293C">
      <w:pPr>
        <w:tabs>
          <w:tab w:val="left" w:pos="283"/>
        </w:tabs>
        <w:rPr>
          <w:color w:val="auto"/>
        </w:rPr>
      </w:pPr>
      <w:r w:rsidRPr="00DB6031">
        <w:rPr>
          <w:rStyle w:val="YoungMixChar"/>
          <w:b/>
          <w:color w:val="auto"/>
        </w:rPr>
        <w:tab/>
        <w:t xml:space="preserve">C. </w:t>
      </w:r>
      <w:r w:rsidRPr="00DB6031">
        <w:rPr>
          <w:rFonts w:eastAsia="Calibri" w:cs="Times New Roman"/>
          <w:color w:val="auto"/>
          <w:szCs w:val="24"/>
          <w:lang w:val="en-GB"/>
        </w:rPr>
        <w:t>Lao động đông, đất cát pha, khí hậu nóng ẩm.</w:t>
      </w:r>
    </w:p>
    <w:p w:rsidR="00F7293C" w:rsidRPr="00DB6031" w:rsidRDefault="00F7293C" w:rsidP="00F7293C">
      <w:pPr>
        <w:tabs>
          <w:tab w:val="left" w:pos="283"/>
        </w:tabs>
        <w:rPr>
          <w:color w:val="auto"/>
        </w:rPr>
      </w:pPr>
      <w:r w:rsidRPr="00DB6031">
        <w:rPr>
          <w:rStyle w:val="YoungMixChar"/>
          <w:b/>
          <w:color w:val="auto"/>
        </w:rPr>
        <w:tab/>
        <w:t xml:space="preserve">D. </w:t>
      </w:r>
      <w:r w:rsidRPr="00DB6031">
        <w:rPr>
          <w:rFonts w:eastAsia="Calibri" w:cs="Times New Roman"/>
          <w:color w:val="auto"/>
          <w:szCs w:val="24"/>
        </w:rPr>
        <w:t>Đất badan, lao động đông, khí hậu thích hợp.</w:t>
      </w:r>
    </w:p>
    <w:p w:rsidR="00F7293C" w:rsidRPr="00DB6031" w:rsidRDefault="00F7293C" w:rsidP="00F7293C">
      <w:pPr>
        <w:spacing w:line="240" w:lineRule="auto"/>
        <w:jc w:val="both"/>
        <w:rPr>
          <w:rFonts w:eastAsia="Calibri" w:cs="Times New Roman"/>
          <w:bCs/>
          <w:color w:val="auto"/>
          <w:szCs w:val="24"/>
          <w:lang w:val="fr-FR"/>
        </w:rPr>
      </w:pPr>
      <w:r w:rsidRPr="00DB6031">
        <w:rPr>
          <w:b/>
          <w:color w:val="auto"/>
        </w:rPr>
        <w:t xml:space="preserve">Câu 7. </w:t>
      </w:r>
      <w:r w:rsidRPr="00DB6031">
        <w:rPr>
          <w:rFonts w:eastAsia="Times New Roman" w:cs="Times New Roman"/>
          <w:color w:val="auto"/>
          <w:szCs w:val="24"/>
          <w:lang w:val="vi"/>
        </w:rPr>
        <w:t>Khi</w:t>
      </w:r>
      <w:r w:rsidRPr="00DB6031">
        <w:rPr>
          <w:rFonts w:eastAsia="Times New Roman" w:cs="Times New Roman"/>
          <w:color w:val="auto"/>
          <w:spacing w:val="1"/>
          <w:szCs w:val="24"/>
          <w:lang w:val="vi"/>
        </w:rPr>
        <w:t xml:space="preserve"> </w:t>
      </w:r>
      <w:r w:rsidRPr="00DB6031">
        <w:rPr>
          <w:rFonts w:eastAsia="Times New Roman" w:cs="Times New Roman"/>
          <w:color w:val="auto"/>
          <w:szCs w:val="24"/>
          <w:lang w:val="vi"/>
        </w:rPr>
        <w:t>có bão</w:t>
      </w:r>
      <w:r w:rsidRPr="00DB6031">
        <w:rPr>
          <w:rFonts w:eastAsia="Times New Roman" w:cs="Times New Roman"/>
          <w:color w:val="auto"/>
          <w:spacing w:val="1"/>
          <w:szCs w:val="24"/>
          <w:lang w:val="vi"/>
        </w:rPr>
        <w:t xml:space="preserve"> </w:t>
      </w:r>
      <w:r w:rsidRPr="00DB6031">
        <w:rPr>
          <w:rFonts w:eastAsia="Times New Roman" w:cs="Times New Roman"/>
          <w:color w:val="auto"/>
          <w:szCs w:val="24"/>
          <w:lang w:val="vi"/>
        </w:rPr>
        <w:t>ở miền</w:t>
      </w:r>
      <w:r w:rsidRPr="00DB6031">
        <w:rPr>
          <w:rFonts w:eastAsia="Times New Roman" w:cs="Times New Roman"/>
          <w:color w:val="auto"/>
          <w:spacing w:val="1"/>
          <w:szCs w:val="24"/>
          <w:lang w:val="vi"/>
        </w:rPr>
        <w:t xml:space="preserve"> </w:t>
      </w:r>
      <w:r w:rsidRPr="00DB6031">
        <w:rPr>
          <w:rFonts w:eastAsia="Times New Roman" w:cs="Times New Roman"/>
          <w:color w:val="auto"/>
          <w:szCs w:val="24"/>
          <w:lang w:val="vi"/>
        </w:rPr>
        <w:t>núi nước ta thường</w:t>
      </w:r>
      <w:r w:rsidRPr="00DB6031">
        <w:rPr>
          <w:rFonts w:eastAsia="Times New Roman" w:cs="Times New Roman"/>
          <w:color w:val="auto"/>
          <w:spacing w:val="-2"/>
          <w:szCs w:val="24"/>
          <w:lang w:val="vi"/>
        </w:rPr>
        <w:t xml:space="preserve"> </w:t>
      </w:r>
      <w:r w:rsidRPr="00DB6031">
        <w:rPr>
          <w:rFonts w:eastAsia="Times New Roman" w:cs="Times New Roman"/>
          <w:color w:val="auto"/>
          <w:szCs w:val="24"/>
          <w:lang w:val="vi"/>
        </w:rPr>
        <w:t>hay</w:t>
      </w:r>
      <w:r w:rsidRPr="00DB6031">
        <w:rPr>
          <w:rFonts w:eastAsia="Times New Roman" w:cs="Times New Roman"/>
          <w:color w:val="auto"/>
          <w:spacing w:val="-3"/>
          <w:szCs w:val="24"/>
          <w:lang w:val="vi"/>
        </w:rPr>
        <w:t xml:space="preserve"> </w:t>
      </w:r>
      <w:r w:rsidRPr="00DB6031">
        <w:rPr>
          <w:rFonts w:eastAsia="Times New Roman" w:cs="Times New Roman"/>
          <w:color w:val="auto"/>
          <w:szCs w:val="24"/>
          <w:lang w:val="vi"/>
        </w:rPr>
        <w:t>xảy</w:t>
      </w:r>
      <w:r w:rsidRPr="00DB6031">
        <w:rPr>
          <w:rFonts w:eastAsia="Times New Roman" w:cs="Times New Roman"/>
          <w:color w:val="auto"/>
          <w:spacing w:val="-5"/>
          <w:szCs w:val="24"/>
          <w:lang w:val="vi"/>
        </w:rPr>
        <w:t xml:space="preserve"> ra</w:t>
      </w:r>
    </w:p>
    <w:p w:rsidR="00461AA7" w:rsidRPr="00DB6031" w:rsidRDefault="00F65F7E">
      <w:pPr>
        <w:tabs>
          <w:tab w:val="left" w:pos="283"/>
          <w:tab w:val="left" w:pos="2906"/>
          <w:tab w:val="left" w:pos="5528"/>
          <w:tab w:val="left" w:pos="8150"/>
        </w:tabs>
        <w:rPr>
          <w:color w:val="auto"/>
        </w:rPr>
      </w:pPr>
      <w:r w:rsidRPr="00DB6031">
        <w:rPr>
          <w:rStyle w:val="YoungMixChar"/>
          <w:b/>
          <w:color w:val="auto"/>
        </w:rPr>
        <w:tab/>
        <w:t xml:space="preserve">A. </w:t>
      </w:r>
      <w:r w:rsidRPr="00DB6031">
        <w:rPr>
          <w:rFonts w:eastAsia="Calibri" w:cs="Times New Roman"/>
          <w:bCs/>
          <w:color w:val="auto"/>
          <w:szCs w:val="24"/>
          <w:lang w:val="fr-FR"/>
        </w:rPr>
        <w:t>H</w:t>
      </w:r>
      <w:r w:rsidRPr="00DB6031">
        <w:rPr>
          <w:rFonts w:eastAsia="Calibri" w:cs="Times New Roman"/>
          <w:bCs/>
          <w:color w:val="auto"/>
          <w:szCs w:val="24"/>
          <w:lang w:val="fr-FR"/>
        </w:rPr>
        <w:t>ạ</w:t>
      </w:r>
      <w:r w:rsidRPr="00DB6031">
        <w:rPr>
          <w:rFonts w:eastAsia="Calibri" w:cs="Times New Roman"/>
          <w:bCs/>
          <w:color w:val="auto"/>
          <w:szCs w:val="24"/>
          <w:lang w:val="fr-FR"/>
        </w:rPr>
        <w:t>n hán.</w:t>
      </w:r>
      <w:r w:rsidRPr="00DB6031">
        <w:rPr>
          <w:rStyle w:val="YoungMixChar"/>
          <w:b/>
          <w:color w:val="auto"/>
        </w:rPr>
        <w:tab/>
        <w:t xml:space="preserve">B. </w:t>
      </w:r>
      <w:r w:rsidRPr="00DB6031">
        <w:rPr>
          <w:rFonts w:eastAsia="Calibri" w:cs="Times New Roman"/>
          <w:bCs/>
          <w:color w:val="auto"/>
          <w:szCs w:val="24"/>
        </w:rPr>
        <w:t>Đ</w:t>
      </w:r>
      <w:r w:rsidRPr="00DB6031">
        <w:rPr>
          <w:rFonts w:eastAsia="Calibri" w:cs="Times New Roman"/>
          <w:bCs/>
          <w:color w:val="auto"/>
          <w:szCs w:val="24"/>
        </w:rPr>
        <w:t>ộ</w:t>
      </w:r>
      <w:r w:rsidRPr="00DB6031">
        <w:rPr>
          <w:rFonts w:eastAsia="Calibri" w:cs="Times New Roman"/>
          <w:bCs/>
          <w:color w:val="auto"/>
          <w:szCs w:val="24"/>
        </w:rPr>
        <w:t>ng đ</w:t>
      </w:r>
      <w:r w:rsidRPr="00DB6031">
        <w:rPr>
          <w:rFonts w:eastAsia="Calibri" w:cs="Times New Roman"/>
          <w:bCs/>
          <w:color w:val="auto"/>
          <w:szCs w:val="24"/>
        </w:rPr>
        <w:t>ấ</w:t>
      </w:r>
      <w:r w:rsidRPr="00DB6031">
        <w:rPr>
          <w:rFonts w:eastAsia="Calibri" w:cs="Times New Roman"/>
          <w:bCs/>
          <w:color w:val="auto"/>
          <w:szCs w:val="24"/>
        </w:rPr>
        <w:t>t</w:t>
      </w:r>
      <w:r w:rsidRPr="00DB6031">
        <w:rPr>
          <w:rFonts w:eastAsia="Calibri" w:cs="Times New Roman"/>
          <w:bCs/>
          <w:color w:val="auto"/>
          <w:szCs w:val="24"/>
          <w:lang w:val="fr-FR"/>
        </w:rPr>
        <w:t>.</w:t>
      </w:r>
      <w:r w:rsidRPr="00DB6031">
        <w:rPr>
          <w:rStyle w:val="YoungMixChar"/>
          <w:b/>
          <w:color w:val="auto"/>
        </w:rPr>
        <w:tab/>
        <w:t xml:space="preserve">C. </w:t>
      </w:r>
      <w:r w:rsidRPr="00DB6031">
        <w:rPr>
          <w:rFonts w:eastAsia="Calibri" w:cs="Times New Roman"/>
          <w:bCs/>
          <w:color w:val="auto"/>
          <w:szCs w:val="24"/>
          <w:lang w:val="fr-FR"/>
        </w:rPr>
        <w:t>S</w:t>
      </w:r>
      <w:r w:rsidRPr="00DB6031">
        <w:rPr>
          <w:rFonts w:eastAsia="Calibri" w:cs="Times New Roman"/>
          <w:bCs/>
          <w:color w:val="auto"/>
          <w:szCs w:val="24"/>
          <w:lang w:val="fr-FR"/>
        </w:rPr>
        <w:t>óng th</w:t>
      </w:r>
      <w:r w:rsidRPr="00DB6031">
        <w:rPr>
          <w:rFonts w:eastAsia="Calibri" w:cs="Times New Roman"/>
          <w:bCs/>
          <w:color w:val="auto"/>
          <w:szCs w:val="24"/>
          <w:lang w:val="fr-FR"/>
        </w:rPr>
        <w:t>ầ</w:t>
      </w:r>
      <w:r w:rsidRPr="00DB6031">
        <w:rPr>
          <w:rFonts w:eastAsia="Calibri" w:cs="Times New Roman"/>
          <w:bCs/>
          <w:color w:val="auto"/>
          <w:szCs w:val="24"/>
          <w:lang w:val="fr-FR"/>
        </w:rPr>
        <w:t>n.</w:t>
      </w:r>
      <w:r w:rsidRPr="00DB6031">
        <w:rPr>
          <w:rStyle w:val="YoungMixChar"/>
          <w:b/>
          <w:color w:val="auto"/>
        </w:rPr>
        <w:tab/>
        <w:t xml:space="preserve">D. </w:t>
      </w:r>
      <w:r w:rsidRPr="00DB6031">
        <w:rPr>
          <w:rFonts w:eastAsia="Calibri" w:cs="Times New Roman"/>
          <w:bCs/>
          <w:color w:val="auto"/>
          <w:szCs w:val="24"/>
          <w:lang w:val="fr-FR"/>
        </w:rPr>
        <w:t>L</w:t>
      </w:r>
      <w:r w:rsidRPr="00DB6031">
        <w:rPr>
          <w:rFonts w:eastAsia="Calibri" w:cs="Times New Roman"/>
          <w:bCs/>
          <w:color w:val="auto"/>
          <w:szCs w:val="24"/>
          <w:lang w:val="fr-FR"/>
        </w:rPr>
        <w:t>ũ</w:t>
      </w:r>
      <w:r w:rsidRPr="00DB6031">
        <w:rPr>
          <w:rFonts w:eastAsia="Calibri" w:cs="Times New Roman"/>
          <w:bCs/>
          <w:color w:val="auto"/>
          <w:szCs w:val="24"/>
          <w:lang w:val="fr-FR"/>
        </w:rPr>
        <w:t xml:space="preserve"> quét.</w:t>
      </w:r>
    </w:p>
    <w:p w:rsidR="00F7293C" w:rsidRPr="00DB6031" w:rsidRDefault="00F7293C" w:rsidP="00F7293C">
      <w:pPr>
        <w:spacing w:line="240" w:lineRule="auto"/>
        <w:jc w:val="both"/>
        <w:rPr>
          <w:rFonts w:eastAsia="Calibri" w:cs="Times New Roman"/>
          <w:b/>
          <w:bCs/>
          <w:color w:val="auto"/>
          <w:szCs w:val="24"/>
        </w:rPr>
      </w:pPr>
      <w:r w:rsidRPr="00DB6031">
        <w:rPr>
          <w:b/>
          <w:color w:val="auto"/>
        </w:rPr>
        <w:t xml:space="preserve">Câu 8. </w:t>
      </w:r>
      <w:r w:rsidRPr="00DB6031">
        <w:rPr>
          <w:rFonts w:eastAsia="Calibri" w:cs="Times New Roman"/>
          <w:color w:val="auto"/>
          <w:szCs w:val="24"/>
        </w:rPr>
        <w:t>Hoạt động nào sau đây thuộc lâm sinh?</w:t>
      </w:r>
    </w:p>
    <w:p w:rsidR="00461AA7" w:rsidRPr="00DB6031" w:rsidRDefault="00F65F7E">
      <w:pPr>
        <w:tabs>
          <w:tab w:val="left" w:pos="283"/>
          <w:tab w:val="left" w:pos="5528"/>
        </w:tabs>
        <w:rPr>
          <w:color w:val="auto"/>
        </w:rPr>
      </w:pPr>
      <w:r w:rsidRPr="00DB6031">
        <w:rPr>
          <w:rStyle w:val="YoungMixChar"/>
          <w:b/>
          <w:color w:val="auto"/>
        </w:rPr>
        <w:tab/>
        <w:t xml:space="preserve">A. </w:t>
      </w:r>
      <w:r w:rsidRPr="00DB6031">
        <w:rPr>
          <w:rFonts w:eastAsia="Calibri" w:cs="Times New Roman"/>
          <w:color w:val="auto"/>
          <w:szCs w:val="24"/>
        </w:rPr>
        <w:t>B</w:t>
      </w:r>
      <w:r w:rsidRPr="00DB6031">
        <w:rPr>
          <w:rFonts w:eastAsia="Calibri" w:cs="Times New Roman"/>
          <w:color w:val="auto"/>
          <w:szCs w:val="24"/>
        </w:rPr>
        <w:t>ả</w:t>
      </w:r>
      <w:r w:rsidRPr="00DB6031">
        <w:rPr>
          <w:rFonts w:eastAsia="Calibri" w:cs="Times New Roman"/>
          <w:color w:val="auto"/>
          <w:szCs w:val="24"/>
        </w:rPr>
        <w:t>o v</w:t>
      </w:r>
      <w:r w:rsidRPr="00DB6031">
        <w:rPr>
          <w:rFonts w:eastAsia="Calibri" w:cs="Times New Roman"/>
          <w:color w:val="auto"/>
          <w:szCs w:val="24"/>
        </w:rPr>
        <w:t>ệ</w:t>
      </w:r>
      <w:r w:rsidRPr="00DB6031">
        <w:rPr>
          <w:rFonts w:eastAsia="Calibri" w:cs="Times New Roman"/>
          <w:color w:val="auto"/>
          <w:szCs w:val="24"/>
        </w:rPr>
        <w:t xml:space="preserve"> r</w:t>
      </w:r>
      <w:r w:rsidRPr="00DB6031">
        <w:rPr>
          <w:rFonts w:eastAsia="Calibri" w:cs="Times New Roman"/>
          <w:color w:val="auto"/>
          <w:szCs w:val="24"/>
        </w:rPr>
        <w:t>ừ</w:t>
      </w:r>
      <w:r w:rsidRPr="00DB6031">
        <w:rPr>
          <w:rFonts w:eastAsia="Calibri" w:cs="Times New Roman"/>
          <w:color w:val="auto"/>
          <w:szCs w:val="24"/>
        </w:rPr>
        <w:t>ng.</w:t>
      </w:r>
      <w:r w:rsidRPr="00DB6031">
        <w:rPr>
          <w:rStyle w:val="YoungMixChar"/>
          <w:b/>
          <w:color w:val="auto"/>
        </w:rPr>
        <w:tab/>
        <w:t xml:space="preserve">B. </w:t>
      </w:r>
      <w:r w:rsidRPr="00DB6031">
        <w:rPr>
          <w:rFonts w:eastAsia="Calibri" w:cs="Times New Roman"/>
          <w:color w:val="auto"/>
          <w:szCs w:val="24"/>
        </w:rPr>
        <w:t>Khai thác dư</w:t>
      </w:r>
      <w:r w:rsidRPr="00DB6031">
        <w:rPr>
          <w:rFonts w:eastAsia="Calibri" w:cs="Times New Roman"/>
          <w:color w:val="auto"/>
          <w:szCs w:val="24"/>
        </w:rPr>
        <w:t>ợ</w:t>
      </w:r>
      <w:r w:rsidRPr="00DB6031">
        <w:rPr>
          <w:rFonts w:eastAsia="Calibri" w:cs="Times New Roman"/>
          <w:color w:val="auto"/>
          <w:szCs w:val="24"/>
        </w:rPr>
        <w:t>c li</w:t>
      </w:r>
      <w:r w:rsidRPr="00DB6031">
        <w:rPr>
          <w:rFonts w:eastAsia="Calibri" w:cs="Times New Roman"/>
          <w:color w:val="auto"/>
          <w:szCs w:val="24"/>
        </w:rPr>
        <w:t>ệ</w:t>
      </w:r>
      <w:r w:rsidRPr="00DB6031">
        <w:rPr>
          <w:rFonts w:eastAsia="Calibri" w:cs="Times New Roman"/>
          <w:color w:val="auto"/>
          <w:szCs w:val="24"/>
        </w:rPr>
        <w:t>u.</w:t>
      </w:r>
    </w:p>
    <w:p w:rsidR="00461AA7" w:rsidRPr="00DB6031" w:rsidRDefault="00F65F7E">
      <w:pPr>
        <w:tabs>
          <w:tab w:val="left" w:pos="283"/>
          <w:tab w:val="left" w:pos="5528"/>
        </w:tabs>
        <w:rPr>
          <w:color w:val="auto"/>
        </w:rPr>
      </w:pPr>
      <w:r w:rsidRPr="00DB6031">
        <w:rPr>
          <w:rStyle w:val="YoungMixChar"/>
          <w:b/>
          <w:color w:val="auto"/>
        </w:rPr>
        <w:tab/>
        <w:t xml:space="preserve">C. </w:t>
      </w:r>
      <w:r w:rsidRPr="00DB6031">
        <w:rPr>
          <w:rFonts w:eastAsia="Calibri" w:cs="Times New Roman"/>
          <w:color w:val="auto"/>
          <w:szCs w:val="24"/>
        </w:rPr>
        <w:t>Ch</w:t>
      </w:r>
      <w:r w:rsidRPr="00DB6031">
        <w:rPr>
          <w:rFonts w:eastAsia="Calibri" w:cs="Times New Roman"/>
          <w:color w:val="auto"/>
          <w:szCs w:val="24"/>
        </w:rPr>
        <w:t>ế</w:t>
      </w:r>
      <w:r w:rsidRPr="00DB6031">
        <w:rPr>
          <w:rFonts w:eastAsia="Calibri" w:cs="Times New Roman"/>
          <w:color w:val="auto"/>
          <w:szCs w:val="24"/>
        </w:rPr>
        <w:t xml:space="preserve"> bi</w:t>
      </w:r>
      <w:r w:rsidRPr="00DB6031">
        <w:rPr>
          <w:rFonts w:eastAsia="Calibri" w:cs="Times New Roman"/>
          <w:color w:val="auto"/>
          <w:szCs w:val="24"/>
        </w:rPr>
        <w:t>ế</w:t>
      </w:r>
      <w:r w:rsidRPr="00DB6031">
        <w:rPr>
          <w:rFonts w:eastAsia="Calibri" w:cs="Times New Roman"/>
          <w:color w:val="auto"/>
          <w:szCs w:val="24"/>
        </w:rPr>
        <w:t>n lâm s</w:t>
      </w:r>
      <w:r w:rsidRPr="00DB6031">
        <w:rPr>
          <w:rFonts w:eastAsia="Calibri" w:cs="Times New Roman"/>
          <w:color w:val="auto"/>
          <w:szCs w:val="24"/>
        </w:rPr>
        <w:t>ả</w:t>
      </w:r>
      <w:r w:rsidRPr="00DB6031">
        <w:rPr>
          <w:rFonts w:eastAsia="Calibri" w:cs="Times New Roman"/>
          <w:color w:val="auto"/>
          <w:szCs w:val="24"/>
        </w:rPr>
        <w:t>n.</w:t>
      </w:r>
      <w:r w:rsidRPr="00DB6031">
        <w:rPr>
          <w:rStyle w:val="YoungMixChar"/>
          <w:b/>
          <w:color w:val="auto"/>
        </w:rPr>
        <w:tab/>
        <w:t xml:space="preserve">D. </w:t>
      </w:r>
      <w:r w:rsidRPr="00DB6031">
        <w:rPr>
          <w:rFonts w:eastAsia="Calibri" w:cs="Times New Roman"/>
          <w:color w:val="auto"/>
          <w:szCs w:val="24"/>
        </w:rPr>
        <w:t>Khai thác g</w:t>
      </w:r>
      <w:r w:rsidRPr="00DB6031">
        <w:rPr>
          <w:rFonts w:eastAsia="Calibri" w:cs="Times New Roman"/>
          <w:color w:val="auto"/>
          <w:szCs w:val="24"/>
        </w:rPr>
        <w:t>ỗ</w:t>
      </w:r>
      <w:r w:rsidRPr="00DB6031">
        <w:rPr>
          <w:rFonts w:eastAsia="Calibri" w:cs="Times New Roman"/>
          <w:color w:val="auto"/>
          <w:szCs w:val="24"/>
        </w:rPr>
        <w:t xml:space="preserve"> quý.</w:t>
      </w:r>
    </w:p>
    <w:p w:rsidR="00F7293C" w:rsidRPr="00DB6031" w:rsidRDefault="00F7293C" w:rsidP="00F7293C">
      <w:pPr>
        <w:spacing w:line="240" w:lineRule="auto"/>
        <w:jc w:val="both"/>
        <w:rPr>
          <w:rFonts w:eastAsia="Calibri" w:cs="Times New Roman"/>
          <w:color w:val="auto"/>
          <w:szCs w:val="24"/>
        </w:rPr>
      </w:pPr>
      <w:r w:rsidRPr="00DB6031">
        <w:rPr>
          <w:b/>
          <w:color w:val="auto"/>
        </w:rPr>
        <w:t xml:space="preserve">Câu 9. </w:t>
      </w:r>
      <w:r w:rsidRPr="00DB6031">
        <w:rPr>
          <w:rFonts w:eastAsia="Calibri" w:cs="Times New Roman"/>
          <w:color w:val="auto"/>
          <w:szCs w:val="24"/>
        </w:rPr>
        <w:t>Công nghiệp chế biến lương thực, thực phẩm của nước ta hiện nay</w:t>
      </w:r>
    </w:p>
    <w:p w:rsidR="00461AA7" w:rsidRPr="00DB6031" w:rsidRDefault="00F65F7E">
      <w:pPr>
        <w:tabs>
          <w:tab w:val="left" w:pos="283"/>
          <w:tab w:val="left" w:pos="5528"/>
        </w:tabs>
        <w:rPr>
          <w:color w:val="auto"/>
        </w:rPr>
      </w:pPr>
      <w:r w:rsidRPr="00DB6031">
        <w:rPr>
          <w:rStyle w:val="YoungMixChar"/>
          <w:b/>
          <w:color w:val="auto"/>
        </w:rPr>
        <w:tab/>
        <w:t xml:space="preserve">A. </w:t>
      </w:r>
      <w:r w:rsidRPr="00DB6031">
        <w:rPr>
          <w:rFonts w:eastAsia="Calibri" w:cs="Times New Roman"/>
          <w:color w:val="auto"/>
          <w:szCs w:val="24"/>
        </w:rPr>
        <w:t>H</w:t>
      </w:r>
      <w:r w:rsidRPr="00DB6031">
        <w:rPr>
          <w:rFonts w:eastAsia="Calibri" w:cs="Times New Roman"/>
          <w:color w:val="auto"/>
          <w:szCs w:val="24"/>
        </w:rPr>
        <w:t>oàn toàn nh</w:t>
      </w:r>
      <w:r w:rsidRPr="00DB6031">
        <w:rPr>
          <w:rFonts w:eastAsia="Calibri" w:cs="Times New Roman"/>
          <w:color w:val="auto"/>
          <w:szCs w:val="24"/>
        </w:rPr>
        <w:t>ậ</w:t>
      </w:r>
      <w:r w:rsidRPr="00DB6031">
        <w:rPr>
          <w:rFonts w:eastAsia="Calibri" w:cs="Times New Roman"/>
          <w:color w:val="auto"/>
          <w:szCs w:val="24"/>
        </w:rPr>
        <w:t>p nguyên li</w:t>
      </w:r>
      <w:r w:rsidRPr="00DB6031">
        <w:rPr>
          <w:rFonts w:eastAsia="Calibri" w:cs="Times New Roman"/>
          <w:color w:val="auto"/>
          <w:szCs w:val="24"/>
        </w:rPr>
        <w:t>ệ</w:t>
      </w:r>
      <w:r w:rsidRPr="00DB6031">
        <w:rPr>
          <w:rFonts w:eastAsia="Calibri" w:cs="Times New Roman"/>
          <w:color w:val="auto"/>
          <w:szCs w:val="24"/>
        </w:rPr>
        <w:t>u.</w:t>
      </w:r>
      <w:r w:rsidRPr="00DB6031">
        <w:rPr>
          <w:rStyle w:val="YoungMixChar"/>
          <w:b/>
          <w:color w:val="auto"/>
        </w:rPr>
        <w:tab/>
        <w:t xml:space="preserve">B. </w:t>
      </w:r>
      <w:r w:rsidRPr="00DB6031">
        <w:rPr>
          <w:rFonts w:eastAsia="Calibri" w:cs="Times New Roman"/>
          <w:color w:val="auto"/>
          <w:szCs w:val="24"/>
        </w:rPr>
        <w:t>C</w:t>
      </w:r>
      <w:r w:rsidRPr="00DB6031">
        <w:rPr>
          <w:rFonts w:eastAsia="Calibri" w:cs="Times New Roman"/>
          <w:color w:val="auto"/>
          <w:szCs w:val="24"/>
        </w:rPr>
        <w:t>ó ph</w:t>
      </w:r>
      <w:r w:rsidRPr="00DB6031">
        <w:rPr>
          <w:rFonts w:eastAsia="Calibri" w:cs="Times New Roman"/>
          <w:color w:val="auto"/>
          <w:szCs w:val="24"/>
        </w:rPr>
        <w:t>ạ</w:t>
      </w:r>
      <w:r w:rsidRPr="00DB6031">
        <w:rPr>
          <w:rFonts w:eastAsia="Calibri" w:cs="Times New Roman"/>
          <w:color w:val="auto"/>
          <w:szCs w:val="24"/>
        </w:rPr>
        <w:t>m vi phân b</w:t>
      </w:r>
      <w:r w:rsidRPr="00DB6031">
        <w:rPr>
          <w:rFonts w:eastAsia="Calibri" w:cs="Times New Roman"/>
          <w:color w:val="auto"/>
          <w:szCs w:val="24"/>
        </w:rPr>
        <w:t>ố</w:t>
      </w:r>
      <w:r w:rsidRPr="00DB6031">
        <w:rPr>
          <w:rFonts w:eastAsia="Calibri" w:cs="Times New Roman"/>
          <w:color w:val="auto"/>
          <w:szCs w:val="24"/>
        </w:rPr>
        <w:t xml:space="preserve"> r</w:t>
      </w:r>
      <w:r w:rsidRPr="00DB6031">
        <w:rPr>
          <w:rFonts w:eastAsia="Calibri" w:cs="Times New Roman"/>
          <w:color w:val="auto"/>
          <w:szCs w:val="24"/>
        </w:rPr>
        <w:t>ộ</w:t>
      </w:r>
      <w:r w:rsidRPr="00DB6031">
        <w:rPr>
          <w:rFonts w:eastAsia="Calibri" w:cs="Times New Roman"/>
          <w:color w:val="auto"/>
          <w:szCs w:val="24"/>
        </w:rPr>
        <w:t>ng.</w:t>
      </w:r>
    </w:p>
    <w:p w:rsidR="00461AA7" w:rsidRPr="00DB6031" w:rsidRDefault="00F65F7E">
      <w:pPr>
        <w:tabs>
          <w:tab w:val="left" w:pos="283"/>
          <w:tab w:val="left" w:pos="5528"/>
        </w:tabs>
        <w:rPr>
          <w:color w:val="auto"/>
        </w:rPr>
      </w:pPr>
      <w:r w:rsidRPr="00DB6031">
        <w:rPr>
          <w:rStyle w:val="YoungMixChar"/>
          <w:b/>
          <w:color w:val="auto"/>
        </w:rPr>
        <w:tab/>
        <w:t xml:space="preserve">C. </w:t>
      </w:r>
      <w:r w:rsidRPr="00DB6031">
        <w:rPr>
          <w:rFonts w:eastAsia="Calibri" w:cs="Times New Roman"/>
          <w:color w:val="auto"/>
          <w:szCs w:val="24"/>
        </w:rPr>
        <w:t>C</w:t>
      </w:r>
      <w:r w:rsidRPr="00DB6031">
        <w:rPr>
          <w:rFonts w:eastAsia="Calibri" w:cs="Times New Roman"/>
          <w:color w:val="auto"/>
          <w:szCs w:val="24"/>
        </w:rPr>
        <w:t>h</w:t>
      </w:r>
      <w:r w:rsidRPr="00DB6031">
        <w:rPr>
          <w:rFonts w:eastAsia="Calibri" w:cs="Times New Roman"/>
          <w:color w:val="auto"/>
          <w:szCs w:val="24"/>
        </w:rPr>
        <w:t>ỉ</w:t>
      </w:r>
      <w:r w:rsidRPr="00DB6031">
        <w:rPr>
          <w:rFonts w:eastAsia="Calibri" w:cs="Times New Roman"/>
          <w:color w:val="auto"/>
          <w:szCs w:val="24"/>
        </w:rPr>
        <w:t xml:space="preserve"> ch</w:t>
      </w:r>
      <w:r w:rsidRPr="00DB6031">
        <w:rPr>
          <w:rFonts w:eastAsia="Calibri" w:cs="Times New Roman"/>
          <w:color w:val="auto"/>
          <w:szCs w:val="24"/>
        </w:rPr>
        <w:t>ế</w:t>
      </w:r>
      <w:r w:rsidRPr="00DB6031">
        <w:rPr>
          <w:rFonts w:eastAsia="Calibri" w:cs="Times New Roman"/>
          <w:color w:val="auto"/>
          <w:szCs w:val="24"/>
        </w:rPr>
        <w:t xml:space="preserve"> bi</w:t>
      </w:r>
      <w:r w:rsidRPr="00DB6031">
        <w:rPr>
          <w:rFonts w:eastAsia="Calibri" w:cs="Times New Roman"/>
          <w:color w:val="auto"/>
          <w:szCs w:val="24"/>
        </w:rPr>
        <w:t>ế</w:t>
      </w:r>
      <w:r w:rsidRPr="00DB6031">
        <w:rPr>
          <w:rFonts w:eastAsia="Calibri" w:cs="Times New Roman"/>
          <w:color w:val="auto"/>
          <w:szCs w:val="24"/>
        </w:rPr>
        <w:t>n th</w:t>
      </w:r>
      <w:r w:rsidRPr="00DB6031">
        <w:rPr>
          <w:rFonts w:eastAsia="Calibri" w:cs="Times New Roman"/>
          <w:color w:val="auto"/>
          <w:szCs w:val="24"/>
        </w:rPr>
        <w:t>ủ</w:t>
      </w:r>
      <w:r w:rsidRPr="00DB6031">
        <w:rPr>
          <w:rFonts w:eastAsia="Calibri" w:cs="Times New Roman"/>
          <w:color w:val="auto"/>
          <w:szCs w:val="24"/>
        </w:rPr>
        <w:t>y h</w:t>
      </w:r>
      <w:r w:rsidRPr="00DB6031">
        <w:rPr>
          <w:rFonts w:eastAsia="Calibri" w:cs="Times New Roman"/>
          <w:color w:val="auto"/>
          <w:szCs w:val="24"/>
        </w:rPr>
        <w:t>ả</w:t>
      </w:r>
      <w:r w:rsidRPr="00DB6031">
        <w:rPr>
          <w:rFonts w:eastAsia="Calibri" w:cs="Times New Roman"/>
          <w:color w:val="auto"/>
          <w:szCs w:val="24"/>
        </w:rPr>
        <w:t>i s</w:t>
      </w:r>
      <w:r w:rsidRPr="00DB6031">
        <w:rPr>
          <w:rFonts w:eastAsia="Calibri" w:cs="Times New Roman"/>
          <w:color w:val="auto"/>
          <w:szCs w:val="24"/>
        </w:rPr>
        <w:t>ả</w:t>
      </w:r>
      <w:r w:rsidRPr="00DB6031">
        <w:rPr>
          <w:rFonts w:eastAsia="Calibri" w:cs="Times New Roman"/>
          <w:color w:val="auto"/>
          <w:szCs w:val="24"/>
        </w:rPr>
        <w:t>n.</w:t>
      </w:r>
      <w:r w:rsidRPr="00DB6031">
        <w:rPr>
          <w:rStyle w:val="YoungMixChar"/>
          <w:b/>
          <w:color w:val="auto"/>
        </w:rPr>
        <w:tab/>
        <w:t xml:space="preserve">D. </w:t>
      </w:r>
      <w:r w:rsidRPr="00DB6031">
        <w:rPr>
          <w:rFonts w:eastAsia="Calibri" w:cs="Times New Roman"/>
          <w:color w:val="auto"/>
          <w:szCs w:val="24"/>
        </w:rPr>
        <w:t>C</w:t>
      </w:r>
      <w:r w:rsidRPr="00DB6031">
        <w:rPr>
          <w:rFonts w:eastAsia="Calibri" w:cs="Times New Roman"/>
          <w:color w:val="auto"/>
          <w:szCs w:val="24"/>
        </w:rPr>
        <w:t>ơ c</w:t>
      </w:r>
      <w:r w:rsidRPr="00DB6031">
        <w:rPr>
          <w:rFonts w:eastAsia="Calibri" w:cs="Times New Roman"/>
          <w:color w:val="auto"/>
          <w:szCs w:val="24"/>
        </w:rPr>
        <w:t>ấ</w:t>
      </w:r>
      <w:r w:rsidRPr="00DB6031">
        <w:rPr>
          <w:rFonts w:eastAsia="Calibri" w:cs="Times New Roman"/>
          <w:color w:val="auto"/>
          <w:szCs w:val="24"/>
        </w:rPr>
        <w:t>u ngành kém đa d</w:t>
      </w:r>
      <w:r w:rsidRPr="00DB6031">
        <w:rPr>
          <w:rFonts w:eastAsia="Calibri" w:cs="Times New Roman"/>
          <w:color w:val="auto"/>
          <w:szCs w:val="24"/>
        </w:rPr>
        <w:t>ạ</w:t>
      </w:r>
      <w:r w:rsidRPr="00DB6031">
        <w:rPr>
          <w:rFonts w:eastAsia="Calibri" w:cs="Times New Roman"/>
          <w:color w:val="auto"/>
          <w:szCs w:val="24"/>
        </w:rPr>
        <w:t>ng.</w:t>
      </w:r>
    </w:p>
    <w:p w:rsidR="00F7293C" w:rsidRPr="00DB6031" w:rsidRDefault="00F7293C" w:rsidP="00F7293C">
      <w:pPr>
        <w:spacing w:line="240" w:lineRule="auto"/>
        <w:contextualSpacing/>
        <w:rPr>
          <w:rFonts w:eastAsia="Times New Roman" w:cs="Times New Roman"/>
          <w:color w:val="auto"/>
          <w:szCs w:val="24"/>
        </w:rPr>
      </w:pPr>
      <w:r w:rsidRPr="00DB6031">
        <w:rPr>
          <w:b/>
          <w:color w:val="auto"/>
        </w:rPr>
        <w:t xml:space="preserve">Câu 10. </w:t>
      </w:r>
      <w:r w:rsidRPr="00DB6031">
        <w:rPr>
          <w:rFonts w:eastAsia="Times New Roman" w:cs="Times New Roman"/>
          <w:color w:val="auto"/>
          <w:szCs w:val="24"/>
        </w:rPr>
        <w:t>Ngành giao thông vận tải nào sau đây đảm nh</w:t>
      </w:r>
      <w:r w:rsidRPr="00DB6031">
        <w:rPr>
          <w:rFonts w:eastAsia="Calibri" w:cs="Times New Roman"/>
          <w:color w:val="auto"/>
          <w:szCs w:val="24"/>
        </w:rPr>
        <w:t>ận chức năng chuyên chở hàng hóa nội địa, kết nối với cảng biển trong vận chuyển hàng hóa xuất nhập khẩu?</w:t>
      </w:r>
    </w:p>
    <w:p w:rsidR="00461AA7" w:rsidRPr="00DB6031" w:rsidRDefault="00F65F7E">
      <w:pPr>
        <w:tabs>
          <w:tab w:val="left" w:pos="283"/>
          <w:tab w:val="left" w:pos="2906"/>
          <w:tab w:val="left" w:pos="5528"/>
          <w:tab w:val="left" w:pos="8150"/>
        </w:tabs>
        <w:rPr>
          <w:color w:val="auto"/>
        </w:rPr>
      </w:pPr>
      <w:r w:rsidRPr="00DB6031">
        <w:rPr>
          <w:rStyle w:val="YoungMixChar"/>
          <w:b/>
          <w:color w:val="auto"/>
        </w:rPr>
        <w:tab/>
        <w:t xml:space="preserve">A. </w:t>
      </w:r>
      <w:r w:rsidRPr="00DB6031">
        <w:rPr>
          <w:rFonts w:eastAsia="Aptos" w:cs="Times New Roman"/>
          <w:color w:val="auto"/>
          <w:kern w:val="2"/>
          <w:szCs w:val="24"/>
          <w14:ligatures w14:val="standardContextual"/>
        </w:rPr>
        <w:t>Đư</w:t>
      </w:r>
      <w:r w:rsidRPr="00DB6031">
        <w:rPr>
          <w:rFonts w:eastAsia="Aptos" w:cs="Times New Roman"/>
          <w:color w:val="auto"/>
          <w:kern w:val="2"/>
          <w:szCs w:val="24"/>
          <w14:ligatures w14:val="standardContextual"/>
        </w:rPr>
        <w:t>ờ</w:t>
      </w:r>
      <w:r w:rsidRPr="00DB6031">
        <w:rPr>
          <w:rFonts w:eastAsia="Aptos" w:cs="Times New Roman"/>
          <w:color w:val="auto"/>
          <w:kern w:val="2"/>
          <w:szCs w:val="24"/>
          <w14:ligatures w14:val="standardContextual"/>
        </w:rPr>
        <w:t xml:space="preserve">ng </w:t>
      </w:r>
      <w:r w:rsidRPr="00DB6031">
        <w:rPr>
          <w:rFonts w:eastAsia="Aptos" w:cs="Times New Roman"/>
          <w:color w:val="auto"/>
          <w:kern w:val="2"/>
          <w:szCs w:val="24"/>
          <w14:ligatures w14:val="standardContextual"/>
        </w:rPr>
        <w:t>ố</w:t>
      </w:r>
      <w:r w:rsidRPr="00DB6031">
        <w:rPr>
          <w:rFonts w:eastAsia="Aptos" w:cs="Times New Roman"/>
          <w:color w:val="auto"/>
          <w:kern w:val="2"/>
          <w:szCs w:val="24"/>
          <w14:ligatures w14:val="standardContextual"/>
        </w:rPr>
        <w:t>ng.</w:t>
      </w:r>
      <w:r w:rsidRPr="00DB6031">
        <w:rPr>
          <w:rStyle w:val="YoungMixChar"/>
          <w:b/>
          <w:color w:val="auto"/>
        </w:rPr>
        <w:tab/>
        <w:t xml:space="preserve">B. </w:t>
      </w:r>
      <w:r w:rsidRPr="00DB6031">
        <w:rPr>
          <w:rFonts w:eastAsia="Aptos" w:cs="Times New Roman"/>
          <w:color w:val="auto"/>
          <w:kern w:val="2"/>
          <w:szCs w:val="24"/>
          <w14:ligatures w14:val="standardContextual"/>
        </w:rPr>
        <w:t>Đư</w:t>
      </w:r>
      <w:r w:rsidRPr="00DB6031">
        <w:rPr>
          <w:rFonts w:eastAsia="Aptos" w:cs="Times New Roman"/>
          <w:color w:val="auto"/>
          <w:kern w:val="2"/>
          <w:szCs w:val="24"/>
          <w14:ligatures w14:val="standardContextual"/>
        </w:rPr>
        <w:t>ờ</w:t>
      </w:r>
      <w:r w:rsidRPr="00DB6031">
        <w:rPr>
          <w:rFonts w:eastAsia="Aptos" w:cs="Times New Roman"/>
          <w:color w:val="auto"/>
          <w:kern w:val="2"/>
          <w:szCs w:val="24"/>
          <w14:ligatures w14:val="standardContextual"/>
        </w:rPr>
        <w:t>ng sông.</w:t>
      </w:r>
      <w:r w:rsidRPr="00DB6031">
        <w:rPr>
          <w:rStyle w:val="YoungMixChar"/>
          <w:b/>
          <w:color w:val="auto"/>
        </w:rPr>
        <w:tab/>
        <w:t xml:space="preserve">C. </w:t>
      </w:r>
      <w:r w:rsidRPr="00DB6031">
        <w:rPr>
          <w:rFonts w:eastAsia="Aptos" w:cs="Times New Roman"/>
          <w:color w:val="auto"/>
          <w:kern w:val="2"/>
          <w:szCs w:val="24"/>
          <w14:ligatures w14:val="standardContextual"/>
        </w:rPr>
        <w:t>Đư</w:t>
      </w:r>
      <w:r w:rsidRPr="00DB6031">
        <w:rPr>
          <w:rFonts w:eastAsia="Aptos" w:cs="Times New Roman"/>
          <w:color w:val="auto"/>
          <w:kern w:val="2"/>
          <w:szCs w:val="24"/>
          <w14:ligatures w14:val="standardContextual"/>
        </w:rPr>
        <w:t>ờ</w:t>
      </w:r>
      <w:r w:rsidRPr="00DB6031">
        <w:rPr>
          <w:rFonts w:eastAsia="Aptos" w:cs="Times New Roman"/>
          <w:color w:val="auto"/>
          <w:kern w:val="2"/>
          <w:szCs w:val="24"/>
          <w14:ligatures w14:val="standardContextual"/>
        </w:rPr>
        <w:t>ng s</w:t>
      </w:r>
      <w:r w:rsidRPr="00DB6031">
        <w:rPr>
          <w:rFonts w:eastAsia="Aptos" w:cs="Times New Roman"/>
          <w:color w:val="auto"/>
          <w:kern w:val="2"/>
          <w:szCs w:val="24"/>
          <w14:ligatures w14:val="standardContextual"/>
        </w:rPr>
        <w:t>ắ</w:t>
      </w:r>
      <w:r w:rsidRPr="00DB6031">
        <w:rPr>
          <w:rFonts w:eastAsia="Aptos" w:cs="Times New Roman"/>
          <w:color w:val="auto"/>
          <w:kern w:val="2"/>
          <w:szCs w:val="24"/>
          <w14:ligatures w14:val="standardContextual"/>
        </w:rPr>
        <w:t>t.</w:t>
      </w:r>
      <w:r w:rsidRPr="00DB6031">
        <w:rPr>
          <w:rStyle w:val="YoungMixChar"/>
          <w:b/>
          <w:color w:val="auto"/>
        </w:rPr>
        <w:tab/>
        <w:t xml:space="preserve">D. </w:t>
      </w:r>
      <w:r w:rsidRPr="00DB6031">
        <w:rPr>
          <w:rFonts w:eastAsia="Aptos" w:cs="Times New Roman"/>
          <w:color w:val="auto"/>
          <w:kern w:val="2"/>
          <w:szCs w:val="24"/>
          <w14:ligatures w14:val="standardContextual"/>
        </w:rPr>
        <w:t>Đư</w:t>
      </w:r>
      <w:r w:rsidRPr="00DB6031">
        <w:rPr>
          <w:rFonts w:eastAsia="Aptos" w:cs="Times New Roman"/>
          <w:color w:val="auto"/>
          <w:kern w:val="2"/>
          <w:szCs w:val="24"/>
          <w14:ligatures w14:val="standardContextual"/>
        </w:rPr>
        <w:t>ờ</w:t>
      </w:r>
      <w:r w:rsidRPr="00DB6031">
        <w:rPr>
          <w:rFonts w:eastAsia="Aptos" w:cs="Times New Roman"/>
          <w:color w:val="auto"/>
          <w:kern w:val="2"/>
          <w:szCs w:val="24"/>
          <w14:ligatures w14:val="standardContextual"/>
        </w:rPr>
        <w:t>ng bi</w:t>
      </w:r>
      <w:r w:rsidRPr="00DB6031">
        <w:rPr>
          <w:rFonts w:eastAsia="Aptos" w:cs="Times New Roman"/>
          <w:color w:val="auto"/>
          <w:kern w:val="2"/>
          <w:szCs w:val="24"/>
          <w14:ligatures w14:val="standardContextual"/>
        </w:rPr>
        <w:t>ể</w:t>
      </w:r>
      <w:r w:rsidRPr="00DB6031">
        <w:rPr>
          <w:rFonts w:eastAsia="Aptos" w:cs="Times New Roman"/>
          <w:color w:val="auto"/>
          <w:kern w:val="2"/>
          <w:szCs w:val="24"/>
          <w14:ligatures w14:val="standardContextual"/>
        </w:rPr>
        <w:t>n.</w:t>
      </w:r>
    </w:p>
    <w:p w:rsidR="00F7293C" w:rsidRPr="00DB6031" w:rsidRDefault="00F7293C" w:rsidP="00F7293C">
      <w:pPr>
        <w:spacing w:line="240" w:lineRule="auto"/>
        <w:jc w:val="both"/>
        <w:rPr>
          <w:rFonts w:eastAsia="Calibri" w:cs="Times New Roman"/>
          <w:bCs/>
          <w:color w:val="auto"/>
          <w:szCs w:val="24"/>
        </w:rPr>
      </w:pPr>
      <w:r w:rsidRPr="00DB6031">
        <w:rPr>
          <w:b/>
          <w:color w:val="auto"/>
        </w:rPr>
        <w:t xml:space="preserve">Câu 11. </w:t>
      </w:r>
      <w:r w:rsidRPr="00DB6031">
        <w:rPr>
          <w:rFonts w:eastAsia="Times New Roman" w:cs="Times New Roman"/>
          <w:bCs/>
          <w:color w:val="auto"/>
          <w:szCs w:val="24"/>
        </w:rPr>
        <w:t>G</w:t>
      </w:r>
      <w:r w:rsidRPr="00DB6031">
        <w:rPr>
          <w:rFonts w:eastAsia="Calibri" w:cs="Times New Roman"/>
          <w:bCs/>
          <w:color w:val="auto"/>
          <w:szCs w:val="24"/>
        </w:rPr>
        <w:t>ần đây, nước ta đã xây dựng và vận hành một số nhà máy điện rác thải ở</w:t>
      </w:r>
    </w:p>
    <w:p w:rsidR="00461AA7" w:rsidRPr="00DB6031" w:rsidRDefault="00F65F7E">
      <w:pPr>
        <w:tabs>
          <w:tab w:val="left" w:pos="283"/>
          <w:tab w:val="left" w:pos="2906"/>
          <w:tab w:val="left" w:pos="5528"/>
          <w:tab w:val="left" w:pos="8150"/>
        </w:tabs>
        <w:rPr>
          <w:color w:val="auto"/>
        </w:rPr>
      </w:pPr>
      <w:r w:rsidRPr="00DB6031">
        <w:rPr>
          <w:rStyle w:val="YoungMixChar"/>
          <w:b/>
          <w:color w:val="auto"/>
        </w:rPr>
        <w:tab/>
        <w:t xml:space="preserve">A. </w:t>
      </w:r>
      <w:r w:rsidRPr="00DB6031">
        <w:rPr>
          <w:rFonts w:eastAsia="Calibri" w:cs="Times New Roman"/>
          <w:bCs/>
          <w:color w:val="auto"/>
          <w:kern w:val="2"/>
          <w:szCs w:val="24"/>
          <w14:ligatures w14:val="standardContextual"/>
        </w:rPr>
        <w:t>Đ</w:t>
      </w:r>
      <w:r w:rsidRPr="00DB6031">
        <w:rPr>
          <w:rFonts w:eastAsia="Calibri" w:cs="Times New Roman"/>
          <w:bCs/>
          <w:color w:val="auto"/>
          <w:szCs w:val="24"/>
        </w:rPr>
        <w:t>ắ</w:t>
      </w:r>
      <w:r w:rsidRPr="00DB6031">
        <w:rPr>
          <w:rFonts w:eastAsia="Calibri" w:cs="Times New Roman"/>
          <w:bCs/>
          <w:color w:val="auto"/>
          <w:szCs w:val="24"/>
        </w:rPr>
        <w:t>k L</w:t>
      </w:r>
      <w:r w:rsidRPr="00DB6031">
        <w:rPr>
          <w:rFonts w:eastAsia="Calibri" w:cs="Times New Roman"/>
          <w:bCs/>
          <w:color w:val="auto"/>
          <w:szCs w:val="24"/>
        </w:rPr>
        <w:t>ắ</w:t>
      </w:r>
      <w:r w:rsidRPr="00DB6031">
        <w:rPr>
          <w:rFonts w:eastAsia="Calibri" w:cs="Times New Roman"/>
          <w:bCs/>
          <w:color w:val="auto"/>
          <w:szCs w:val="24"/>
        </w:rPr>
        <w:t>k</w:t>
      </w:r>
      <w:r w:rsidRPr="00DB6031">
        <w:rPr>
          <w:rFonts w:eastAsia="Times New Roman" w:cs="Times New Roman"/>
          <w:bCs/>
          <w:color w:val="auto"/>
          <w:szCs w:val="24"/>
        </w:rPr>
        <w:t>.</w:t>
      </w:r>
      <w:r w:rsidRPr="00DB6031">
        <w:rPr>
          <w:rStyle w:val="YoungMixChar"/>
          <w:b/>
          <w:color w:val="auto"/>
        </w:rPr>
        <w:tab/>
        <w:t xml:space="preserve">B. </w:t>
      </w:r>
      <w:r w:rsidRPr="00DB6031">
        <w:rPr>
          <w:rFonts w:eastAsia="Times New Roman" w:cs="Times New Roman"/>
          <w:color w:val="auto"/>
          <w:szCs w:val="24"/>
        </w:rPr>
        <w:t>Cà Mau.</w:t>
      </w:r>
      <w:r w:rsidRPr="00DB6031">
        <w:rPr>
          <w:rStyle w:val="YoungMixChar"/>
          <w:b/>
          <w:color w:val="auto"/>
        </w:rPr>
        <w:tab/>
        <w:t xml:space="preserve">C. </w:t>
      </w:r>
      <w:r w:rsidRPr="00DB6031">
        <w:rPr>
          <w:rFonts w:eastAsia="Times New Roman" w:cs="Times New Roman"/>
          <w:color w:val="auto"/>
          <w:szCs w:val="24"/>
        </w:rPr>
        <w:t>Cần Thơ.</w:t>
      </w:r>
      <w:r w:rsidRPr="00DB6031">
        <w:rPr>
          <w:rStyle w:val="YoungMixChar"/>
          <w:b/>
          <w:color w:val="auto"/>
        </w:rPr>
        <w:tab/>
        <w:t xml:space="preserve">D. </w:t>
      </w:r>
      <w:r w:rsidRPr="00DB6031">
        <w:rPr>
          <w:rFonts w:eastAsia="Times New Roman" w:cs="Times New Roman"/>
          <w:color w:val="auto"/>
          <w:szCs w:val="24"/>
        </w:rPr>
        <w:t>Quảng Ninh.</w:t>
      </w:r>
    </w:p>
    <w:p w:rsidR="00F7293C" w:rsidRPr="00DB6031" w:rsidRDefault="00F7293C" w:rsidP="00F7293C">
      <w:pPr>
        <w:tabs>
          <w:tab w:val="left" w:pos="2835"/>
          <w:tab w:val="left" w:pos="5103"/>
          <w:tab w:val="left" w:pos="7371"/>
        </w:tabs>
        <w:spacing w:line="240" w:lineRule="auto"/>
        <w:jc w:val="both"/>
        <w:rPr>
          <w:rFonts w:eastAsia="Times New Roman" w:cs="Times New Roman"/>
          <w:color w:val="auto"/>
          <w:szCs w:val="24"/>
        </w:rPr>
      </w:pPr>
      <w:r w:rsidRPr="00DB6031">
        <w:rPr>
          <w:b/>
          <w:color w:val="auto"/>
        </w:rPr>
        <w:t xml:space="preserve">Câu 12. </w:t>
      </w:r>
      <w:r w:rsidRPr="00DB6031">
        <w:rPr>
          <w:rFonts w:eastAsia="Times New Roman" w:cs="Times New Roman"/>
          <w:color w:val="auto"/>
          <w:szCs w:val="24"/>
        </w:rPr>
        <w:t>Thế mạnh để phát triển nuôi trồng thuỷ sản ở Nam Trung Bộ là có</w:t>
      </w:r>
    </w:p>
    <w:p w:rsidR="00461AA7" w:rsidRPr="00DB6031" w:rsidRDefault="00F65F7E">
      <w:pPr>
        <w:tabs>
          <w:tab w:val="left" w:pos="283"/>
          <w:tab w:val="left" w:pos="5528"/>
        </w:tabs>
        <w:rPr>
          <w:color w:val="auto"/>
        </w:rPr>
      </w:pPr>
      <w:r w:rsidRPr="00DB6031">
        <w:rPr>
          <w:rStyle w:val="YoungMixChar"/>
          <w:b/>
          <w:color w:val="auto"/>
        </w:rPr>
        <w:tab/>
        <w:t xml:space="preserve">A. </w:t>
      </w:r>
      <w:r w:rsidRPr="00DB6031">
        <w:rPr>
          <w:rFonts w:eastAsia="Times New Roman" w:cs="Times New Roman"/>
          <w:color w:val="auto"/>
          <w:szCs w:val="24"/>
        </w:rPr>
        <w:t>V</w:t>
      </w:r>
      <w:r w:rsidRPr="00DB6031">
        <w:rPr>
          <w:rFonts w:eastAsia="Times New Roman" w:cs="Times New Roman"/>
          <w:color w:val="auto"/>
          <w:szCs w:val="24"/>
        </w:rPr>
        <w:t>ùng biển sâu, nhiều ngư trường.</w:t>
      </w:r>
      <w:r w:rsidRPr="00DB6031">
        <w:rPr>
          <w:rStyle w:val="YoungMixChar"/>
          <w:b/>
          <w:color w:val="auto"/>
        </w:rPr>
        <w:tab/>
        <w:t xml:space="preserve">B. </w:t>
      </w:r>
      <w:r w:rsidRPr="00DB6031">
        <w:rPr>
          <w:rFonts w:eastAsia="Times New Roman" w:cs="Times New Roman"/>
          <w:color w:val="auto"/>
          <w:szCs w:val="24"/>
        </w:rPr>
        <w:t>C</w:t>
      </w:r>
      <w:r w:rsidRPr="00DB6031">
        <w:rPr>
          <w:rFonts w:eastAsia="Times New Roman" w:cs="Times New Roman"/>
          <w:color w:val="auto"/>
          <w:szCs w:val="24"/>
        </w:rPr>
        <w:t>ác vụng, vịnh, đầm phá và ao hồ.</w:t>
      </w:r>
    </w:p>
    <w:p w:rsidR="00461AA7" w:rsidRPr="00DB6031" w:rsidRDefault="00F65F7E">
      <w:pPr>
        <w:tabs>
          <w:tab w:val="left" w:pos="283"/>
          <w:tab w:val="left" w:pos="5528"/>
        </w:tabs>
        <w:rPr>
          <w:color w:val="auto"/>
        </w:rPr>
      </w:pPr>
      <w:r w:rsidRPr="00DB6031">
        <w:rPr>
          <w:rStyle w:val="YoungMixChar"/>
          <w:b/>
          <w:color w:val="auto"/>
        </w:rPr>
        <w:tab/>
        <w:t xml:space="preserve">C. </w:t>
      </w:r>
      <w:r w:rsidRPr="00DB6031">
        <w:rPr>
          <w:rFonts w:eastAsia="Times New Roman" w:cs="Times New Roman"/>
          <w:color w:val="auto"/>
          <w:szCs w:val="24"/>
        </w:rPr>
        <w:t>C</w:t>
      </w:r>
      <w:r w:rsidRPr="00DB6031">
        <w:rPr>
          <w:rFonts w:eastAsia="Times New Roman" w:cs="Times New Roman"/>
          <w:color w:val="auto"/>
          <w:szCs w:val="24"/>
        </w:rPr>
        <w:t>ác đảo ven bờ, các bãi biển đẹp.</w:t>
      </w:r>
      <w:r w:rsidRPr="00DB6031">
        <w:rPr>
          <w:rStyle w:val="YoungMixChar"/>
          <w:b/>
          <w:color w:val="auto"/>
        </w:rPr>
        <w:tab/>
        <w:t xml:space="preserve">D. </w:t>
      </w:r>
      <w:r w:rsidRPr="00DB6031">
        <w:rPr>
          <w:rFonts w:eastAsia="Times New Roman" w:cs="Times New Roman"/>
          <w:color w:val="auto"/>
          <w:szCs w:val="24"/>
        </w:rPr>
        <w:t>quần đảo, nhiều bãi cát ven biển.</w:t>
      </w:r>
    </w:p>
    <w:p w:rsidR="00F7293C" w:rsidRPr="00DB6031" w:rsidRDefault="00F7293C" w:rsidP="00F7293C">
      <w:pPr>
        <w:tabs>
          <w:tab w:val="left" w:pos="5420"/>
        </w:tabs>
        <w:spacing w:line="240" w:lineRule="auto"/>
        <w:jc w:val="both"/>
        <w:rPr>
          <w:rFonts w:eastAsia="Times New Roman" w:cs="Times New Roman"/>
          <w:color w:val="auto"/>
          <w:szCs w:val="24"/>
          <w:lang w:val="en"/>
        </w:rPr>
      </w:pPr>
      <w:r w:rsidRPr="00DB6031">
        <w:rPr>
          <w:b/>
          <w:color w:val="auto"/>
        </w:rPr>
        <w:t xml:space="preserve">Câu 13. </w:t>
      </w:r>
      <w:r w:rsidRPr="00DB6031">
        <w:rPr>
          <w:rFonts w:eastAsia="Times New Roman" w:cs="Times New Roman"/>
          <w:color w:val="auto"/>
          <w:szCs w:val="24"/>
          <w:lang w:val="en"/>
        </w:rPr>
        <w:t xml:space="preserve">Đặc điểm nào sau đây </w:t>
      </w:r>
      <w:r w:rsidRPr="00DB6031">
        <w:rPr>
          <w:rFonts w:eastAsia="Times New Roman" w:cs="Times New Roman"/>
          <w:b/>
          <w:color w:val="auto"/>
          <w:szCs w:val="24"/>
          <w:lang w:val="en"/>
        </w:rPr>
        <w:t xml:space="preserve">không </w:t>
      </w:r>
      <w:r w:rsidRPr="00DB6031">
        <w:rPr>
          <w:rFonts w:eastAsia="Times New Roman" w:cs="Times New Roman"/>
          <w:color w:val="auto"/>
          <w:szCs w:val="24"/>
          <w:lang w:val="en"/>
        </w:rPr>
        <w:t>đúng với nguồn lao động nước ta?</w:t>
      </w:r>
    </w:p>
    <w:p w:rsidR="00461AA7" w:rsidRPr="00DB6031" w:rsidRDefault="00F65F7E">
      <w:pPr>
        <w:tabs>
          <w:tab w:val="left" w:pos="283"/>
          <w:tab w:val="left" w:pos="5528"/>
        </w:tabs>
        <w:rPr>
          <w:color w:val="auto"/>
        </w:rPr>
      </w:pPr>
      <w:r w:rsidRPr="00DB6031">
        <w:rPr>
          <w:rStyle w:val="YoungMixChar"/>
          <w:b/>
          <w:color w:val="auto"/>
        </w:rPr>
        <w:tab/>
        <w:t xml:space="preserve">A. </w:t>
      </w:r>
      <w:r w:rsidRPr="00DB6031">
        <w:rPr>
          <w:rFonts w:eastAsia="Times New Roman" w:cs="Times New Roman"/>
          <w:color w:val="auto"/>
          <w:szCs w:val="24"/>
          <w:lang w:val="en"/>
        </w:rPr>
        <w:t>Thiếu tác phong công nghiệp.</w:t>
      </w:r>
      <w:r w:rsidRPr="00DB6031">
        <w:rPr>
          <w:rStyle w:val="YoungMixChar"/>
          <w:b/>
          <w:color w:val="auto"/>
        </w:rPr>
        <w:tab/>
        <w:t xml:space="preserve">B. </w:t>
      </w:r>
      <w:r w:rsidRPr="00DB6031">
        <w:rPr>
          <w:rFonts w:eastAsia="Times New Roman" w:cs="Times New Roman"/>
          <w:color w:val="auto"/>
          <w:szCs w:val="24"/>
          <w:lang w:val="en"/>
        </w:rPr>
        <w:t>Trình độ cao chiếm ưu thế.</w:t>
      </w:r>
    </w:p>
    <w:p w:rsidR="00461AA7" w:rsidRPr="00DB6031" w:rsidRDefault="00F65F7E">
      <w:pPr>
        <w:tabs>
          <w:tab w:val="left" w:pos="283"/>
          <w:tab w:val="left" w:pos="5528"/>
        </w:tabs>
        <w:rPr>
          <w:color w:val="auto"/>
        </w:rPr>
      </w:pPr>
      <w:r w:rsidRPr="00DB6031">
        <w:rPr>
          <w:rStyle w:val="YoungMixChar"/>
          <w:b/>
          <w:color w:val="auto"/>
        </w:rPr>
        <w:lastRenderedPageBreak/>
        <w:tab/>
        <w:t xml:space="preserve">C. </w:t>
      </w:r>
      <w:r w:rsidRPr="00DB6031">
        <w:rPr>
          <w:rFonts w:eastAsia="Times New Roman" w:cs="Times New Roman"/>
          <w:color w:val="auto"/>
          <w:szCs w:val="24"/>
          <w:lang w:val="en"/>
        </w:rPr>
        <w:t>Phân bố không đều.</w:t>
      </w:r>
      <w:r w:rsidRPr="00DB6031">
        <w:rPr>
          <w:rStyle w:val="YoungMixChar"/>
          <w:b/>
          <w:color w:val="auto"/>
        </w:rPr>
        <w:tab/>
        <w:t xml:space="preserve">D. </w:t>
      </w:r>
      <w:bookmarkStart w:id="1" w:name="_heading=h.xzvsziix02w4" w:colFirst="0" w:colLast="0"/>
      <w:bookmarkEnd w:id="1"/>
      <w:r w:rsidRPr="00DB6031">
        <w:rPr>
          <w:rFonts w:eastAsia="Times New Roman" w:cs="Times New Roman"/>
          <w:color w:val="auto"/>
          <w:szCs w:val="24"/>
          <w:lang w:val="en"/>
        </w:rPr>
        <w:t>Dồi dào, tăng nhanh.</w:t>
      </w:r>
    </w:p>
    <w:p w:rsidR="00F7293C" w:rsidRPr="00DB6031" w:rsidRDefault="00F7293C" w:rsidP="00F7293C">
      <w:pPr>
        <w:tabs>
          <w:tab w:val="left" w:pos="283"/>
          <w:tab w:val="left" w:pos="2906"/>
          <w:tab w:val="left" w:pos="5528"/>
          <w:tab w:val="left" w:pos="8150"/>
        </w:tabs>
        <w:spacing w:line="240" w:lineRule="auto"/>
        <w:rPr>
          <w:rFonts w:eastAsia="Calibri" w:cs="Times New Roman"/>
          <w:color w:val="auto"/>
          <w:szCs w:val="24"/>
        </w:rPr>
      </w:pPr>
      <w:r w:rsidRPr="00DB6031">
        <w:rPr>
          <w:b/>
          <w:color w:val="auto"/>
        </w:rPr>
        <w:t xml:space="preserve">Câu 14. </w:t>
      </w:r>
      <w:r w:rsidRPr="00DB6031">
        <w:rPr>
          <w:rFonts w:eastAsia="Calibri" w:cs="Times New Roman"/>
          <w:color w:val="auto"/>
          <w:szCs w:val="24"/>
        </w:rPr>
        <w:t>Ngành nội thương của vùng Đông Nam Bộ phát triển và phân bố rộng rãi chủ yếu do</w:t>
      </w:r>
    </w:p>
    <w:p w:rsidR="00461AA7" w:rsidRPr="00DB6031" w:rsidRDefault="00F65F7E">
      <w:pPr>
        <w:tabs>
          <w:tab w:val="left" w:pos="283"/>
          <w:tab w:val="left" w:pos="5528"/>
        </w:tabs>
        <w:rPr>
          <w:color w:val="auto"/>
        </w:rPr>
      </w:pPr>
      <w:r w:rsidRPr="00DB6031">
        <w:rPr>
          <w:rStyle w:val="YoungMixChar"/>
          <w:b/>
          <w:color w:val="auto"/>
        </w:rPr>
        <w:tab/>
        <w:t xml:space="preserve">A. </w:t>
      </w:r>
      <w:r w:rsidR="00364795" w:rsidRPr="00DB6031">
        <w:rPr>
          <w:rFonts w:eastAsia="Times New Roman" w:cs="Times New Roman"/>
          <w:color w:val="auto"/>
          <w:szCs w:val="24"/>
        </w:rPr>
        <w:t>D</w:t>
      </w:r>
      <w:r w:rsidRPr="00DB6031">
        <w:rPr>
          <w:rFonts w:eastAsia="Times New Roman" w:cs="Times New Roman"/>
          <w:color w:val="auto"/>
          <w:szCs w:val="24"/>
        </w:rPr>
        <w:t xml:space="preserve">ân số đông và tăng </w:t>
      </w:r>
      <w:r w:rsidRPr="00DB6031">
        <w:rPr>
          <w:rFonts w:eastAsia="Times New Roman" w:cs="Times New Roman"/>
          <w:color w:val="auto"/>
          <w:szCs w:val="24"/>
        </w:rPr>
        <w:t>rất nhanh.</w:t>
      </w:r>
      <w:r w:rsidRPr="00DB6031">
        <w:rPr>
          <w:rStyle w:val="YoungMixChar"/>
          <w:b/>
          <w:color w:val="auto"/>
        </w:rPr>
        <w:tab/>
        <w:t xml:space="preserve">B. </w:t>
      </w:r>
      <w:r w:rsidR="00364795" w:rsidRPr="00DB6031">
        <w:rPr>
          <w:rFonts w:eastAsia="Times New Roman" w:cs="Times New Roman"/>
          <w:color w:val="auto"/>
          <w:szCs w:val="24"/>
        </w:rPr>
        <w:t>N</w:t>
      </w:r>
      <w:r w:rsidRPr="00DB6031">
        <w:rPr>
          <w:rFonts w:eastAsia="Times New Roman" w:cs="Times New Roman"/>
          <w:color w:val="auto"/>
          <w:szCs w:val="24"/>
        </w:rPr>
        <w:t>hu cầu sản xuất và tiêu dùng tăng.</w:t>
      </w:r>
    </w:p>
    <w:p w:rsidR="00461AA7" w:rsidRPr="00DB6031" w:rsidRDefault="00F65F7E">
      <w:pPr>
        <w:tabs>
          <w:tab w:val="left" w:pos="283"/>
          <w:tab w:val="left" w:pos="5528"/>
        </w:tabs>
        <w:rPr>
          <w:color w:val="auto"/>
        </w:rPr>
      </w:pPr>
      <w:r w:rsidRPr="00DB6031">
        <w:rPr>
          <w:rStyle w:val="YoungMixChar"/>
          <w:b/>
          <w:color w:val="auto"/>
        </w:rPr>
        <w:tab/>
        <w:t xml:space="preserve">C. </w:t>
      </w:r>
      <w:r w:rsidR="00364795" w:rsidRPr="00DB6031">
        <w:rPr>
          <w:rFonts w:eastAsia="Times New Roman" w:cs="Times New Roman"/>
          <w:color w:val="auto"/>
          <w:szCs w:val="24"/>
        </w:rPr>
        <w:t>N</w:t>
      </w:r>
      <w:r w:rsidRPr="00DB6031">
        <w:rPr>
          <w:rFonts w:eastAsia="Times New Roman" w:cs="Times New Roman"/>
          <w:color w:val="auto"/>
          <w:szCs w:val="24"/>
        </w:rPr>
        <w:t>ền kinh tế còn nhiều hạn chế.</w:t>
      </w:r>
      <w:r w:rsidRPr="00DB6031">
        <w:rPr>
          <w:rStyle w:val="YoungMixChar"/>
          <w:b/>
          <w:color w:val="auto"/>
        </w:rPr>
        <w:tab/>
        <w:t xml:space="preserve">D. </w:t>
      </w:r>
      <w:r w:rsidR="00364795" w:rsidRPr="00DB6031">
        <w:rPr>
          <w:rFonts w:eastAsia="Times New Roman" w:cs="Times New Roman"/>
          <w:color w:val="auto"/>
          <w:szCs w:val="24"/>
        </w:rPr>
        <w:t>C</w:t>
      </w:r>
      <w:r w:rsidRPr="00DB6031">
        <w:rPr>
          <w:rFonts w:eastAsia="Times New Roman" w:cs="Times New Roman"/>
          <w:color w:val="auto"/>
          <w:szCs w:val="24"/>
        </w:rPr>
        <w:t>ác ngành công nghiệp phát triển.</w:t>
      </w:r>
    </w:p>
    <w:p w:rsidR="00F7293C" w:rsidRPr="00DB6031" w:rsidRDefault="00F7293C" w:rsidP="00F7293C">
      <w:pPr>
        <w:spacing w:line="240" w:lineRule="auto"/>
        <w:jc w:val="both"/>
        <w:rPr>
          <w:rFonts w:eastAsia="Calibri" w:cs="Times New Roman"/>
          <w:color w:val="auto"/>
          <w:szCs w:val="24"/>
        </w:rPr>
      </w:pPr>
      <w:r w:rsidRPr="00DB6031">
        <w:rPr>
          <w:b/>
          <w:color w:val="auto"/>
        </w:rPr>
        <w:t xml:space="preserve">Câu 15. </w:t>
      </w:r>
      <w:r w:rsidRPr="00DB6031">
        <w:rPr>
          <w:rFonts w:eastAsia="Calibri" w:cs="Times New Roman"/>
          <w:color w:val="auto"/>
          <w:szCs w:val="24"/>
        </w:rPr>
        <w:t>Khó khăn đối với việc trồng và chế biến một số loại cây công nghiệp ở Trung du miền núi Bắc Bộ là:</w:t>
      </w:r>
    </w:p>
    <w:p w:rsidR="00F7293C" w:rsidRPr="00DB6031" w:rsidRDefault="00F7293C" w:rsidP="00F7293C">
      <w:pPr>
        <w:tabs>
          <w:tab w:val="left" w:pos="283"/>
        </w:tabs>
        <w:rPr>
          <w:color w:val="auto"/>
        </w:rPr>
      </w:pPr>
      <w:r w:rsidRPr="00DB6031">
        <w:rPr>
          <w:rStyle w:val="YoungMixChar"/>
          <w:b/>
          <w:color w:val="auto"/>
        </w:rPr>
        <w:tab/>
        <w:t xml:space="preserve">A. </w:t>
      </w:r>
      <w:r w:rsidRPr="00DB6031">
        <w:rPr>
          <w:rFonts w:eastAsia="Calibri" w:cs="Times New Roman"/>
          <w:color w:val="auto"/>
          <w:szCs w:val="24"/>
        </w:rPr>
        <w:t>Rét đậm, rét hại, sương muối, thiếu cơ sở chế biến.</w:t>
      </w:r>
    </w:p>
    <w:p w:rsidR="00F7293C" w:rsidRPr="00DB6031" w:rsidRDefault="00F7293C" w:rsidP="00F7293C">
      <w:pPr>
        <w:tabs>
          <w:tab w:val="left" w:pos="283"/>
        </w:tabs>
        <w:rPr>
          <w:color w:val="auto"/>
        </w:rPr>
      </w:pPr>
      <w:r w:rsidRPr="00DB6031">
        <w:rPr>
          <w:rStyle w:val="YoungMixChar"/>
          <w:b/>
          <w:color w:val="auto"/>
        </w:rPr>
        <w:tab/>
        <w:t xml:space="preserve">B. </w:t>
      </w:r>
      <w:r w:rsidRPr="00DB6031">
        <w:rPr>
          <w:rFonts w:eastAsia="Calibri" w:cs="Times New Roman"/>
          <w:color w:val="auto"/>
          <w:szCs w:val="24"/>
        </w:rPr>
        <w:t>Sự phân hóa của địa hình, kinh nghiệm người dân.</w:t>
      </w:r>
    </w:p>
    <w:p w:rsidR="00F7293C" w:rsidRPr="00DB6031" w:rsidRDefault="00F7293C" w:rsidP="00F7293C">
      <w:pPr>
        <w:tabs>
          <w:tab w:val="left" w:pos="283"/>
        </w:tabs>
        <w:rPr>
          <w:color w:val="auto"/>
        </w:rPr>
      </w:pPr>
      <w:r w:rsidRPr="00DB6031">
        <w:rPr>
          <w:rStyle w:val="YoungMixChar"/>
          <w:b/>
          <w:color w:val="auto"/>
        </w:rPr>
        <w:tab/>
        <w:t xml:space="preserve">C. </w:t>
      </w:r>
      <w:r w:rsidRPr="00DB6031">
        <w:rPr>
          <w:rFonts w:eastAsia="Calibri" w:cs="Times New Roman"/>
          <w:color w:val="auto"/>
          <w:szCs w:val="24"/>
        </w:rPr>
        <w:t>Khả năng mở rộng diện tích nhỏ, thiếu vốn đầu tư.</w:t>
      </w:r>
    </w:p>
    <w:p w:rsidR="00F7293C" w:rsidRPr="00DB6031" w:rsidRDefault="00F7293C" w:rsidP="00F7293C">
      <w:pPr>
        <w:tabs>
          <w:tab w:val="left" w:pos="283"/>
        </w:tabs>
        <w:rPr>
          <w:color w:val="auto"/>
        </w:rPr>
      </w:pPr>
      <w:r w:rsidRPr="00DB6031">
        <w:rPr>
          <w:rStyle w:val="YoungMixChar"/>
          <w:b/>
          <w:color w:val="auto"/>
        </w:rPr>
        <w:tab/>
        <w:t xml:space="preserve">D. </w:t>
      </w:r>
      <w:r w:rsidRPr="00DB6031">
        <w:rPr>
          <w:rFonts w:eastAsia="Calibri" w:cs="Times New Roman"/>
          <w:color w:val="auto"/>
          <w:szCs w:val="24"/>
        </w:rPr>
        <w:t>Thiếu nước vào mùa đông, nhiệt độ cao, ít loại đất.</w:t>
      </w:r>
    </w:p>
    <w:p w:rsidR="00F7293C" w:rsidRPr="00DB6031" w:rsidRDefault="00F7293C" w:rsidP="00F7293C">
      <w:pPr>
        <w:spacing w:line="240" w:lineRule="auto"/>
        <w:jc w:val="both"/>
        <w:rPr>
          <w:rFonts w:eastAsia="Yu Mincho" w:cs="Times New Roman"/>
          <w:bCs/>
          <w:color w:val="auto"/>
          <w:kern w:val="2"/>
          <w:szCs w:val="24"/>
          <w:lang w:val="vi-VN" w:eastAsia="ja-JP"/>
          <w14:ligatures w14:val="standardContextual"/>
        </w:rPr>
      </w:pPr>
      <w:r w:rsidRPr="00DB6031">
        <w:rPr>
          <w:b/>
          <w:color w:val="auto"/>
        </w:rPr>
        <w:t xml:space="preserve">Câu 16. </w:t>
      </w:r>
      <w:r w:rsidRPr="00DB6031">
        <w:rPr>
          <w:rFonts w:eastAsia="Yu Mincho" w:cs="Times New Roman"/>
          <w:color w:val="auto"/>
          <w:kern w:val="2"/>
          <w:szCs w:val="24"/>
          <w:lang w:val="vi-VN" w:eastAsia="ja-JP"/>
          <w14:ligatures w14:val="standardContextual"/>
        </w:rPr>
        <w:t>Cho biểu đồ sau:</w:t>
      </w:r>
    </w:p>
    <w:p w:rsidR="00F7293C" w:rsidRPr="00DB6031" w:rsidRDefault="00F7293C" w:rsidP="00F7293C">
      <w:pPr>
        <w:spacing w:line="240" w:lineRule="auto"/>
        <w:ind w:firstLine="300"/>
        <w:jc w:val="center"/>
        <w:rPr>
          <w:rFonts w:eastAsia="Yu Mincho" w:cs="Times New Roman"/>
          <w:b/>
          <w:bCs/>
          <w:color w:val="auto"/>
          <w:kern w:val="2"/>
          <w:szCs w:val="24"/>
          <w:lang w:val="vi-VN" w:eastAsia="ja-JP"/>
          <w14:ligatures w14:val="standardContextual"/>
        </w:rPr>
      </w:pPr>
      <w:r w:rsidRPr="00DB6031">
        <w:rPr>
          <w:rFonts w:eastAsia="Yu Mincho" w:cs="Times New Roman"/>
          <w:b/>
          <w:noProof/>
          <w:color w:val="auto"/>
          <w:kern w:val="2"/>
          <w:szCs w:val="24"/>
          <w:lang w:val="en-GB" w:eastAsia="en-GB"/>
        </w:rPr>
        <w:drawing>
          <wp:inline distT="0" distB="0" distL="0" distR="0" wp14:anchorId="170BA21D" wp14:editId="3456ED94">
            <wp:extent cx="5556463" cy="3068320"/>
            <wp:effectExtent l="0" t="0" r="6350" b="0"/>
            <wp:docPr id="1"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graph&#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56463" cy="3068320"/>
                    </a:xfrm>
                    <a:prstGeom prst="rect">
                      <a:avLst/>
                    </a:prstGeom>
                    <a:noFill/>
                    <a:ln>
                      <a:noFill/>
                    </a:ln>
                  </pic:spPr>
                </pic:pic>
              </a:graphicData>
            </a:graphic>
          </wp:inline>
        </w:drawing>
      </w:r>
    </w:p>
    <w:p w:rsidR="00F7293C" w:rsidRPr="00DB6031" w:rsidRDefault="00F7293C" w:rsidP="00F7293C">
      <w:pPr>
        <w:spacing w:line="240" w:lineRule="auto"/>
        <w:rPr>
          <w:rFonts w:eastAsia="Yu Mincho" w:cs="Times New Roman"/>
          <w:b/>
          <w:bCs/>
          <w:color w:val="auto"/>
          <w:kern w:val="2"/>
          <w:szCs w:val="24"/>
          <w:lang w:val="vi-VN" w:eastAsia="ja-JP"/>
          <w14:ligatures w14:val="standardContextual"/>
        </w:rPr>
      </w:pPr>
      <w:r w:rsidRPr="00DB6031">
        <w:rPr>
          <w:rFonts w:eastAsia="Yu Mincho" w:cs="Times New Roman"/>
          <w:b/>
          <w:bCs/>
          <w:color w:val="auto"/>
          <w:kern w:val="2"/>
          <w:szCs w:val="24"/>
          <w:lang w:val="vi-VN" w:eastAsia="ja-JP"/>
          <w14:ligatures w14:val="standardContextual"/>
        </w:rPr>
        <w:t>Biểu đồ cơ cấu trang trại phân theo lĩnh vực hoạt động ở nước ta giai đoạn 2011 - 2023</w:t>
      </w:r>
    </w:p>
    <w:p w:rsidR="00F7293C" w:rsidRPr="00DB6031" w:rsidRDefault="00F7293C" w:rsidP="00F7293C">
      <w:pPr>
        <w:spacing w:line="240" w:lineRule="auto"/>
        <w:ind w:firstLine="300"/>
        <w:jc w:val="center"/>
        <w:rPr>
          <w:rFonts w:eastAsia="Yu Mincho" w:cs="Times New Roman"/>
          <w:i/>
          <w:iCs/>
          <w:color w:val="auto"/>
          <w:kern w:val="2"/>
          <w:szCs w:val="24"/>
          <w:lang w:val="vi-VN" w:eastAsia="ja-JP"/>
          <w14:ligatures w14:val="standardContextual"/>
        </w:rPr>
      </w:pPr>
      <w:r w:rsidRPr="00DB6031">
        <w:rPr>
          <w:rFonts w:eastAsia="Yu Mincho" w:cs="Times New Roman"/>
          <w:i/>
          <w:iCs/>
          <w:color w:val="auto"/>
          <w:kern w:val="2"/>
          <w:szCs w:val="24"/>
          <w:lang w:val="vi-VN" w:eastAsia="ja-JP"/>
          <w14:ligatures w14:val="standardContextual"/>
        </w:rPr>
        <w:t>(Nguồn: Niên giám Thống kê Việt Nam năm 2023, Nxb Thống kê 2024)</w:t>
      </w:r>
    </w:p>
    <w:p w:rsidR="00F7293C" w:rsidRPr="00DB6031" w:rsidRDefault="00F7293C" w:rsidP="00F7293C">
      <w:pPr>
        <w:spacing w:line="240" w:lineRule="auto"/>
        <w:jc w:val="both"/>
        <w:rPr>
          <w:rFonts w:eastAsia="Yu Mincho" w:cs="Times New Roman"/>
          <w:color w:val="auto"/>
          <w:kern w:val="2"/>
          <w:szCs w:val="24"/>
          <w:lang w:val="vi-VN" w:eastAsia="ja-JP"/>
          <w14:ligatures w14:val="standardContextual"/>
        </w:rPr>
      </w:pPr>
      <w:r w:rsidRPr="00DB6031">
        <w:rPr>
          <w:rFonts w:eastAsia="Yu Mincho" w:cs="Times New Roman"/>
          <w:color w:val="auto"/>
          <w:kern w:val="2"/>
          <w:szCs w:val="24"/>
          <w:lang w:val="vi-VN" w:eastAsia="ja-JP"/>
          <w14:ligatures w14:val="standardContextual"/>
        </w:rPr>
        <w:t>Nhận xét nào sau đây đúng với biểu đồ trên?</w:t>
      </w:r>
    </w:p>
    <w:p w:rsidR="00F7293C" w:rsidRPr="00DB6031" w:rsidRDefault="00F7293C" w:rsidP="00F7293C">
      <w:pPr>
        <w:tabs>
          <w:tab w:val="left" w:pos="283"/>
        </w:tabs>
        <w:rPr>
          <w:color w:val="auto"/>
        </w:rPr>
      </w:pPr>
      <w:r w:rsidRPr="00DB6031">
        <w:rPr>
          <w:rStyle w:val="YoungMixChar"/>
          <w:b/>
          <w:color w:val="auto"/>
        </w:rPr>
        <w:tab/>
        <w:t xml:space="preserve">A. </w:t>
      </w:r>
      <w:r w:rsidRPr="00DB6031">
        <w:rPr>
          <w:rFonts w:eastAsia="Yu Mincho" w:cs="Times New Roman"/>
          <w:color w:val="auto"/>
          <w:spacing w:val="-2"/>
          <w:kern w:val="2"/>
          <w:szCs w:val="24"/>
          <w:lang w:val="vi-VN" w:eastAsia="ja-JP"/>
          <w14:ligatures w14:val="standardContextual"/>
        </w:rPr>
        <w:t xml:space="preserve">Năm 2023 so với năm 2011, </w:t>
      </w:r>
      <w:r w:rsidRPr="00DB6031">
        <w:rPr>
          <w:rFonts w:eastAsia="Yu Mincho" w:cs="Times New Roman"/>
          <w:color w:val="auto"/>
          <w:kern w:val="2"/>
          <w:szCs w:val="24"/>
          <w:lang w:eastAsia="ja-JP"/>
          <w14:ligatures w14:val="standardContextual"/>
        </w:rPr>
        <w:t>t</w:t>
      </w:r>
      <w:r w:rsidRPr="00DB6031">
        <w:rPr>
          <w:rFonts w:eastAsia="Yu Mincho" w:cs="Times New Roman"/>
          <w:color w:val="auto"/>
          <w:kern w:val="2"/>
          <w:szCs w:val="24"/>
          <w:lang w:val="vi-VN" w:eastAsia="ja-JP"/>
          <w14:ligatures w14:val="standardContextual"/>
        </w:rPr>
        <w:t xml:space="preserve">ỉ trọng trang trại trồng trọt giảm </w:t>
      </w:r>
      <w:r w:rsidRPr="00DB6031">
        <w:rPr>
          <w:rFonts w:eastAsia="Yu Mincho" w:cs="Times New Roman"/>
          <w:color w:val="auto"/>
          <w:kern w:val="2"/>
          <w:szCs w:val="24"/>
          <w:lang w:eastAsia="ja-JP"/>
          <w14:ligatures w14:val="standardContextual"/>
        </w:rPr>
        <w:t>14,5%</w:t>
      </w:r>
    </w:p>
    <w:p w:rsidR="00F7293C" w:rsidRPr="00DB6031" w:rsidRDefault="00F7293C" w:rsidP="00F7293C">
      <w:pPr>
        <w:tabs>
          <w:tab w:val="left" w:pos="283"/>
        </w:tabs>
        <w:rPr>
          <w:color w:val="auto"/>
        </w:rPr>
      </w:pPr>
      <w:r w:rsidRPr="00DB6031">
        <w:rPr>
          <w:rStyle w:val="YoungMixChar"/>
          <w:b/>
          <w:color w:val="auto"/>
        </w:rPr>
        <w:tab/>
        <w:t xml:space="preserve">B. </w:t>
      </w:r>
      <w:r w:rsidRPr="00DB6031">
        <w:rPr>
          <w:rFonts w:eastAsia="Yu Mincho" w:cs="Times New Roman"/>
          <w:color w:val="auto"/>
          <w:kern w:val="2"/>
          <w:szCs w:val="24"/>
          <w:lang w:val="vi-VN" w:eastAsia="ja-JP"/>
          <w14:ligatures w14:val="standardContextual"/>
        </w:rPr>
        <w:t>Trang trại chăn nuôi và trang trại nuôi trồng thuỷ sản có tỉ trọng tăng.</w:t>
      </w:r>
    </w:p>
    <w:p w:rsidR="00F7293C" w:rsidRPr="00DB6031" w:rsidRDefault="00F7293C" w:rsidP="00F7293C">
      <w:pPr>
        <w:tabs>
          <w:tab w:val="left" w:pos="283"/>
        </w:tabs>
        <w:rPr>
          <w:color w:val="auto"/>
        </w:rPr>
      </w:pPr>
      <w:r w:rsidRPr="00DB6031">
        <w:rPr>
          <w:rStyle w:val="YoungMixChar"/>
          <w:b/>
          <w:color w:val="auto"/>
        </w:rPr>
        <w:tab/>
        <w:t xml:space="preserve">C. </w:t>
      </w:r>
      <w:r w:rsidRPr="00DB6031">
        <w:rPr>
          <w:rFonts w:eastAsia="Yu Mincho" w:cs="Times New Roman"/>
          <w:color w:val="auto"/>
          <w:spacing w:val="-2"/>
          <w:kern w:val="2"/>
          <w:szCs w:val="24"/>
          <w:lang w:val="vi-VN" w:eastAsia="ja-JP"/>
          <w14:ligatures w14:val="standardContextual"/>
        </w:rPr>
        <w:t>Năm 2023 so với năm 2011, trang trại nuôi trồng thuỷ sản giảm 10,2 %.</w:t>
      </w:r>
    </w:p>
    <w:p w:rsidR="00F7293C" w:rsidRPr="00DB6031" w:rsidRDefault="00F7293C" w:rsidP="00F7293C">
      <w:pPr>
        <w:tabs>
          <w:tab w:val="left" w:pos="283"/>
        </w:tabs>
        <w:rPr>
          <w:color w:val="auto"/>
        </w:rPr>
      </w:pPr>
      <w:r w:rsidRPr="00DB6031">
        <w:rPr>
          <w:rStyle w:val="YoungMixChar"/>
          <w:b/>
          <w:color w:val="auto"/>
        </w:rPr>
        <w:tab/>
        <w:t xml:space="preserve">D. </w:t>
      </w:r>
      <w:r w:rsidRPr="00DB6031">
        <w:rPr>
          <w:rFonts w:eastAsia="Yu Mincho" w:cs="Times New Roman"/>
          <w:bCs/>
          <w:color w:val="auto"/>
          <w:kern w:val="2"/>
          <w:szCs w:val="24"/>
          <w:lang w:val="vi-VN" w:eastAsia="ja-JP"/>
          <w14:ligatures w14:val="standardContextual"/>
        </w:rPr>
        <w:t>Tỉ trọng trang</w:t>
      </w:r>
      <w:r w:rsidRPr="00DB6031">
        <w:rPr>
          <w:rFonts w:eastAsia="Yu Mincho" w:cs="Times New Roman"/>
          <w:color w:val="auto"/>
          <w:kern w:val="2"/>
          <w:szCs w:val="24"/>
          <w:lang w:val="vi-VN" w:eastAsia="ja-JP"/>
          <w14:ligatures w14:val="standardContextual"/>
        </w:rPr>
        <w:t xml:space="preserve"> trại chăn nuôi giảm mạnh trong giai đoạn 2011 - 2023.</w:t>
      </w:r>
    </w:p>
    <w:p w:rsidR="00F7293C" w:rsidRPr="00DB6031" w:rsidRDefault="00F7293C" w:rsidP="00F7293C">
      <w:pPr>
        <w:spacing w:line="240" w:lineRule="auto"/>
        <w:jc w:val="both"/>
        <w:rPr>
          <w:rFonts w:eastAsia="Calibri" w:cs="Times New Roman"/>
          <w:color w:val="auto"/>
          <w:szCs w:val="24"/>
        </w:rPr>
      </w:pPr>
      <w:r w:rsidRPr="00DB6031">
        <w:rPr>
          <w:b/>
          <w:color w:val="auto"/>
        </w:rPr>
        <w:t xml:space="preserve">Câu 17. </w:t>
      </w:r>
      <w:r w:rsidRPr="00DB6031">
        <w:rPr>
          <w:rFonts w:eastAsia="Calibri" w:cs="Times New Roman"/>
          <w:color w:val="auto"/>
          <w:szCs w:val="24"/>
        </w:rPr>
        <w:t>Các cây công nghiệp nào sau đây là cây công nghiệp lâu năm?</w:t>
      </w:r>
    </w:p>
    <w:p w:rsidR="00461AA7" w:rsidRPr="00DB6031" w:rsidRDefault="00F65F7E">
      <w:pPr>
        <w:tabs>
          <w:tab w:val="left" w:pos="283"/>
          <w:tab w:val="left" w:pos="2906"/>
          <w:tab w:val="left" w:pos="5528"/>
          <w:tab w:val="left" w:pos="8150"/>
        </w:tabs>
        <w:rPr>
          <w:color w:val="auto"/>
        </w:rPr>
      </w:pPr>
      <w:r w:rsidRPr="00DB6031">
        <w:rPr>
          <w:rStyle w:val="YoungMixChar"/>
          <w:b/>
          <w:color w:val="auto"/>
        </w:rPr>
        <w:tab/>
        <w:t xml:space="preserve">A. </w:t>
      </w:r>
      <w:r w:rsidRPr="00DB6031">
        <w:rPr>
          <w:rFonts w:eastAsia="Times New Roman" w:cs="Times New Roman"/>
          <w:color w:val="auto"/>
          <w:szCs w:val="24"/>
          <w:lang w:val="fr-FR"/>
        </w:rPr>
        <w:t>Đậu tương, chè.</w:t>
      </w:r>
      <w:r w:rsidRPr="00DB6031">
        <w:rPr>
          <w:rStyle w:val="YoungMixChar"/>
          <w:b/>
          <w:color w:val="auto"/>
        </w:rPr>
        <w:tab/>
        <w:t xml:space="preserve">B. </w:t>
      </w:r>
      <w:r w:rsidRPr="00DB6031">
        <w:rPr>
          <w:rFonts w:eastAsia="Times New Roman" w:cs="Times New Roman"/>
          <w:color w:val="auto"/>
          <w:szCs w:val="24"/>
          <w:lang w:val="fr-FR"/>
        </w:rPr>
        <w:t>Lạc, cao su.</w:t>
      </w:r>
      <w:r w:rsidRPr="00DB6031">
        <w:rPr>
          <w:rStyle w:val="YoungMixChar"/>
          <w:b/>
          <w:color w:val="auto"/>
        </w:rPr>
        <w:tab/>
        <w:t xml:space="preserve">C. </w:t>
      </w:r>
      <w:r w:rsidRPr="00DB6031">
        <w:rPr>
          <w:rFonts w:eastAsia="Times New Roman" w:cs="Times New Roman"/>
          <w:color w:val="auto"/>
          <w:szCs w:val="24"/>
          <w:lang w:val="fr-FR"/>
        </w:rPr>
        <w:t>Mía, cà phê.</w:t>
      </w:r>
      <w:r w:rsidRPr="00DB6031">
        <w:rPr>
          <w:rStyle w:val="YoungMixChar"/>
          <w:b/>
          <w:color w:val="auto"/>
        </w:rPr>
        <w:tab/>
        <w:t xml:space="preserve">D. </w:t>
      </w:r>
      <w:r w:rsidRPr="00DB6031">
        <w:rPr>
          <w:rFonts w:eastAsia="Times New Roman" w:cs="Times New Roman"/>
          <w:bCs/>
          <w:color w:val="auto"/>
          <w:szCs w:val="24"/>
          <w:lang w:val="fr-FR"/>
        </w:rPr>
        <w:t>Dừa, điều</w:t>
      </w:r>
      <w:r w:rsidRPr="00DB6031">
        <w:rPr>
          <w:rFonts w:eastAsia="Times New Roman" w:cs="Times New Roman"/>
          <w:color w:val="auto"/>
          <w:szCs w:val="24"/>
          <w:lang w:val="fr-FR"/>
        </w:rPr>
        <w:t>.</w:t>
      </w:r>
    </w:p>
    <w:p w:rsidR="00F7293C" w:rsidRPr="00DB6031" w:rsidRDefault="00F7293C" w:rsidP="00F7293C">
      <w:pPr>
        <w:spacing w:line="240" w:lineRule="auto"/>
        <w:jc w:val="both"/>
        <w:rPr>
          <w:rFonts w:eastAsia="Calibri" w:cs="Times New Roman"/>
          <w:color w:val="auto"/>
          <w:szCs w:val="24"/>
        </w:rPr>
      </w:pPr>
      <w:bookmarkStart w:id="2" w:name="_Hlk128643478"/>
      <w:bookmarkEnd w:id="2"/>
      <w:r w:rsidRPr="00DB6031">
        <w:rPr>
          <w:b/>
          <w:color w:val="auto"/>
        </w:rPr>
        <w:t xml:space="preserve">Câu 18. </w:t>
      </w:r>
      <w:r w:rsidRPr="00DB6031">
        <w:rPr>
          <w:rFonts w:eastAsia="Calibri" w:cs="Times New Roman"/>
          <w:color w:val="auto"/>
          <w:szCs w:val="24"/>
        </w:rPr>
        <w:t>Hạn chế chủ yếu vào mùa khô ở Đồng bằng sông Cửu Long đối với phát triển kinh tế - xã hội là:</w:t>
      </w:r>
    </w:p>
    <w:p w:rsidR="00F7293C" w:rsidRPr="00DB6031" w:rsidRDefault="00F7293C" w:rsidP="00F7293C">
      <w:pPr>
        <w:tabs>
          <w:tab w:val="left" w:pos="283"/>
        </w:tabs>
        <w:rPr>
          <w:color w:val="auto"/>
        </w:rPr>
      </w:pPr>
      <w:r w:rsidRPr="00DB6031">
        <w:rPr>
          <w:rStyle w:val="YoungMixChar"/>
          <w:b/>
          <w:color w:val="auto"/>
        </w:rPr>
        <w:tab/>
        <w:t xml:space="preserve">A. </w:t>
      </w:r>
      <w:r w:rsidRPr="00DB6031">
        <w:rPr>
          <w:rFonts w:eastAsia="Calibri" w:cs="Times New Roman"/>
          <w:color w:val="auto"/>
          <w:szCs w:val="24"/>
        </w:rPr>
        <w:t>Nước mặn xâm nhập vào đất liền, độ chua và độ mặn của đất tăng.</w:t>
      </w:r>
    </w:p>
    <w:p w:rsidR="00F7293C" w:rsidRPr="00DB6031" w:rsidRDefault="00F7293C" w:rsidP="00F7293C">
      <w:pPr>
        <w:tabs>
          <w:tab w:val="left" w:pos="283"/>
        </w:tabs>
        <w:rPr>
          <w:color w:val="auto"/>
        </w:rPr>
      </w:pPr>
      <w:r w:rsidRPr="00DB6031">
        <w:rPr>
          <w:rStyle w:val="YoungMixChar"/>
          <w:b/>
          <w:color w:val="auto"/>
        </w:rPr>
        <w:tab/>
        <w:t xml:space="preserve">B. </w:t>
      </w:r>
      <w:r w:rsidRPr="00DB6031">
        <w:rPr>
          <w:rFonts w:eastAsia="Calibri" w:cs="Times New Roman"/>
          <w:color w:val="auto"/>
          <w:szCs w:val="24"/>
        </w:rPr>
        <w:t>Mực nước sông bị hạ thấp, mặt nước nuôi trồng thủy sản bị thu hẹp.</w:t>
      </w:r>
    </w:p>
    <w:p w:rsidR="00F7293C" w:rsidRPr="00DB6031" w:rsidRDefault="00F7293C" w:rsidP="00F7293C">
      <w:pPr>
        <w:tabs>
          <w:tab w:val="left" w:pos="283"/>
        </w:tabs>
        <w:rPr>
          <w:color w:val="auto"/>
        </w:rPr>
      </w:pPr>
      <w:r w:rsidRPr="00DB6031">
        <w:rPr>
          <w:rStyle w:val="YoungMixChar"/>
          <w:b/>
          <w:color w:val="auto"/>
        </w:rPr>
        <w:tab/>
        <w:t xml:space="preserve">C. </w:t>
      </w:r>
      <w:r w:rsidRPr="00DB6031">
        <w:rPr>
          <w:rFonts w:eastAsia="Calibri" w:cs="Times New Roman"/>
          <w:color w:val="auto"/>
          <w:szCs w:val="24"/>
        </w:rPr>
        <w:t>Một số thiên tai xảy ra, diện tích đất phèn và đất mặn mở rộng thêm.</w:t>
      </w:r>
    </w:p>
    <w:p w:rsidR="00F7293C" w:rsidRPr="00DB6031" w:rsidRDefault="00F7293C" w:rsidP="00F7293C">
      <w:pPr>
        <w:tabs>
          <w:tab w:val="left" w:pos="283"/>
        </w:tabs>
        <w:rPr>
          <w:color w:val="auto"/>
        </w:rPr>
      </w:pPr>
      <w:r w:rsidRPr="00DB6031">
        <w:rPr>
          <w:rStyle w:val="YoungMixChar"/>
          <w:b/>
          <w:color w:val="auto"/>
        </w:rPr>
        <w:tab/>
        <w:t xml:space="preserve">D. </w:t>
      </w:r>
      <w:r w:rsidRPr="00DB6031">
        <w:rPr>
          <w:rFonts w:eastAsia="Calibri" w:cs="Times New Roman"/>
          <w:color w:val="auto"/>
          <w:szCs w:val="24"/>
        </w:rPr>
        <w:t>Nguy cơ cháy rừng xảy ra, đa dạng sinh học bị đe dọa nghiêm trọng.</w:t>
      </w:r>
    </w:p>
    <w:p w:rsidR="00F7293C" w:rsidRPr="00DB6031" w:rsidRDefault="00F7293C" w:rsidP="00F7293C">
      <w:pPr>
        <w:spacing w:line="240" w:lineRule="auto"/>
        <w:jc w:val="both"/>
        <w:rPr>
          <w:rFonts w:eastAsia="Calibri" w:cs="Times New Roman"/>
          <w:color w:val="auto"/>
          <w:szCs w:val="24"/>
        </w:rPr>
      </w:pPr>
      <w:r w:rsidRPr="00DB6031">
        <w:rPr>
          <w:rFonts w:eastAsia="Calibri" w:cs="Times New Roman"/>
          <w:b/>
          <w:bCs/>
          <w:color w:val="auto"/>
          <w:szCs w:val="24"/>
        </w:rPr>
        <w:t>PHẦN II. Câu trắc nghiệm đúng sai.</w:t>
      </w:r>
      <w:r w:rsidRPr="00DB6031">
        <w:rPr>
          <w:rFonts w:eastAsia="Calibri" w:cs="Times New Roman"/>
          <w:color w:val="auto"/>
          <w:szCs w:val="24"/>
        </w:rPr>
        <w:t xml:space="preserve"> Thí sinh trả lời từ câu 1 đến câu 4. Trong mỗi ý </w:t>
      </w:r>
      <w:r w:rsidRPr="00DB6031">
        <w:rPr>
          <w:rFonts w:eastAsia="Calibri" w:cs="Times New Roman"/>
          <w:b/>
          <w:bCs/>
          <w:color w:val="auto"/>
          <w:szCs w:val="24"/>
        </w:rPr>
        <w:t>a)</w:t>
      </w:r>
      <w:r w:rsidRPr="00DB6031">
        <w:rPr>
          <w:rFonts w:eastAsia="Calibri" w:cs="Times New Roman"/>
          <w:color w:val="auto"/>
          <w:szCs w:val="24"/>
        </w:rPr>
        <w:t xml:space="preserve">, </w:t>
      </w:r>
      <w:r w:rsidRPr="00DB6031">
        <w:rPr>
          <w:rFonts w:eastAsia="Calibri" w:cs="Times New Roman"/>
          <w:b/>
          <w:bCs/>
          <w:color w:val="auto"/>
          <w:szCs w:val="24"/>
        </w:rPr>
        <w:t>b)</w:t>
      </w:r>
      <w:r w:rsidRPr="00DB6031">
        <w:rPr>
          <w:rFonts w:eastAsia="Calibri" w:cs="Times New Roman"/>
          <w:color w:val="auto"/>
          <w:szCs w:val="24"/>
        </w:rPr>
        <w:t>,</w:t>
      </w:r>
      <w:r w:rsidRPr="00DB6031">
        <w:rPr>
          <w:rFonts w:eastAsia="Calibri" w:cs="Times New Roman"/>
          <w:b/>
          <w:bCs/>
          <w:color w:val="auto"/>
          <w:szCs w:val="24"/>
        </w:rPr>
        <w:t xml:space="preserve"> c)</w:t>
      </w:r>
      <w:r w:rsidRPr="00DB6031">
        <w:rPr>
          <w:rFonts w:eastAsia="Calibri" w:cs="Times New Roman"/>
          <w:color w:val="auto"/>
          <w:szCs w:val="24"/>
        </w:rPr>
        <w:t xml:space="preserve">, </w:t>
      </w:r>
      <w:r w:rsidRPr="00DB6031">
        <w:rPr>
          <w:rFonts w:eastAsia="Calibri" w:cs="Times New Roman"/>
          <w:b/>
          <w:bCs/>
          <w:color w:val="auto"/>
          <w:szCs w:val="24"/>
        </w:rPr>
        <w:t>d)</w:t>
      </w:r>
      <w:r w:rsidRPr="00DB6031">
        <w:rPr>
          <w:rFonts w:eastAsia="Calibri" w:cs="Times New Roman"/>
          <w:color w:val="auto"/>
          <w:szCs w:val="24"/>
        </w:rPr>
        <w:t xml:space="preserve"> ở mỗi câu, thí sinh chọn đúng hoặc sai.</w:t>
      </w:r>
    </w:p>
    <w:p w:rsidR="00F7293C" w:rsidRPr="00DB6031" w:rsidRDefault="00F7293C" w:rsidP="00F7293C">
      <w:pPr>
        <w:spacing w:line="240" w:lineRule="auto"/>
        <w:jc w:val="both"/>
        <w:rPr>
          <w:rFonts w:eastAsia="Calibri" w:cs="Times New Roman"/>
          <w:color w:val="auto"/>
          <w:szCs w:val="24"/>
        </w:rPr>
      </w:pPr>
      <w:r w:rsidRPr="00DB6031">
        <w:rPr>
          <w:b/>
          <w:color w:val="auto"/>
        </w:rPr>
        <w:t xml:space="preserve">Câu 1. </w:t>
      </w:r>
      <w:r w:rsidRPr="00DB6031">
        <w:rPr>
          <w:rFonts w:eastAsia="Calibri" w:cs="Times New Roman"/>
          <w:color w:val="auto"/>
          <w:szCs w:val="24"/>
        </w:rPr>
        <w:t xml:space="preserve">Cho </w:t>
      </w:r>
      <w:r w:rsidRPr="00DB6031">
        <w:rPr>
          <w:rFonts w:eastAsia="Calibri" w:cs="Times New Roman"/>
          <w:color w:val="auto"/>
          <w:szCs w:val="24"/>
          <w:lang w:val="vi-VN" w:eastAsia="vi-VN"/>
        </w:rPr>
        <w:t xml:space="preserve">thông </w:t>
      </w:r>
      <w:r w:rsidRPr="00DB6031">
        <w:rPr>
          <w:rFonts w:eastAsia="Calibri" w:cs="Times New Roman"/>
          <w:color w:val="auto"/>
          <w:szCs w:val="24"/>
        </w:rPr>
        <w:t>tin:</w:t>
      </w:r>
    </w:p>
    <w:p w:rsidR="00F7293C" w:rsidRPr="00DB6031" w:rsidRDefault="00F7293C" w:rsidP="00F7293C">
      <w:pPr>
        <w:tabs>
          <w:tab w:val="left" w:pos="284"/>
          <w:tab w:val="left" w:pos="2835"/>
          <w:tab w:val="left" w:pos="5387"/>
          <w:tab w:val="left" w:pos="7938"/>
        </w:tabs>
        <w:spacing w:line="240" w:lineRule="auto"/>
        <w:ind w:firstLine="284"/>
        <w:jc w:val="both"/>
        <w:rPr>
          <w:rFonts w:eastAsia="Calibri" w:cs="Times New Roman"/>
          <w:color w:val="auto"/>
          <w:szCs w:val="24"/>
        </w:rPr>
      </w:pPr>
      <w:r w:rsidRPr="00DB6031">
        <w:rPr>
          <w:rFonts w:eastAsia="Calibri" w:cs="Times New Roman"/>
          <w:color w:val="auto"/>
          <w:szCs w:val="24"/>
        </w:rPr>
        <w:t xml:space="preserve">Là vùng xuất khẩu trái cây lớn nhất cả nước, thời gian qua, Đồng bằng sông Cửu Long không ngừng tập trung xây dựng vùng nguyên liệu chuyên canh, tập trung, mở rộng diện tích vườn cây ăn trái để phục vụ nhu cầu của các đối tác nhập khẩu. Nhiều loại cây ăn trái có giá trị kinh tế cao được các địa phương Đồng bằng sông Cửu Long tập trung xây dựng thương hiệu để phục vụ nhu cầu xuất khẩu. </w:t>
      </w:r>
    </w:p>
    <w:p w:rsidR="00F7293C" w:rsidRPr="00DB6031" w:rsidRDefault="00F7293C" w:rsidP="00364795">
      <w:pPr>
        <w:tabs>
          <w:tab w:val="left" w:pos="283"/>
        </w:tabs>
        <w:rPr>
          <w:color w:val="auto"/>
        </w:rPr>
      </w:pPr>
      <w:r w:rsidRPr="00DB6031">
        <w:rPr>
          <w:rStyle w:val="YoungMixChar"/>
          <w:b/>
          <w:color w:val="auto"/>
        </w:rPr>
        <w:tab/>
        <w:t xml:space="preserve">a) </w:t>
      </w:r>
      <w:r w:rsidRPr="00DB6031">
        <w:rPr>
          <w:rFonts w:eastAsia="Calibri" w:cs="Times New Roman"/>
          <w:color w:val="auto"/>
          <w:szCs w:val="24"/>
        </w:rPr>
        <w:t>Đồng bằng sông Cửu Long có thế mạnh phát triển đa dạng cây ăn quả, nhất là cây ăn quả cận nhiệt và ôn đới.</w:t>
      </w:r>
    </w:p>
    <w:p w:rsidR="00F7293C" w:rsidRPr="00DB6031" w:rsidRDefault="00F7293C" w:rsidP="00364795">
      <w:pPr>
        <w:tabs>
          <w:tab w:val="left" w:pos="283"/>
        </w:tabs>
        <w:rPr>
          <w:color w:val="auto"/>
        </w:rPr>
      </w:pPr>
      <w:r w:rsidRPr="00DB6031">
        <w:rPr>
          <w:rStyle w:val="YoungMixChar"/>
          <w:b/>
          <w:color w:val="auto"/>
        </w:rPr>
        <w:lastRenderedPageBreak/>
        <w:tab/>
        <w:t xml:space="preserve">b) </w:t>
      </w:r>
      <w:r w:rsidRPr="00DB6031">
        <w:rPr>
          <w:rFonts w:eastAsia="Calibri" w:cs="Times New Roman"/>
          <w:color w:val="auto"/>
          <w:szCs w:val="24"/>
        </w:rPr>
        <w:t>Việc xây dựng vùng nguyên liệu chuyên canh ở vùng giúp nâng cao chất lượng trái cây xuất khẩu nhưng cũng đặt ra yêu cầu cao về tiêu chuẩn kĩ thuật, quy trình canh tác và kiểm soát dịch bệnh.</w:t>
      </w:r>
    </w:p>
    <w:p w:rsidR="00F7293C" w:rsidRPr="00DB6031" w:rsidRDefault="00F7293C" w:rsidP="00364795">
      <w:pPr>
        <w:tabs>
          <w:tab w:val="left" w:pos="283"/>
        </w:tabs>
        <w:rPr>
          <w:color w:val="auto"/>
        </w:rPr>
      </w:pPr>
      <w:r w:rsidRPr="00DB6031">
        <w:rPr>
          <w:rStyle w:val="YoungMixChar"/>
          <w:b/>
          <w:color w:val="auto"/>
        </w:rPr>
        <w:tab/>
        <w:t xml:space="preserve">c) </w:t>
      </w:r>
      <w:r w:rsidRPr="00DB6031">
        <w:rPr>
          <w:rFonts w:eastAsia="Calibri" w:cs="Times New Roman"/>
          <w:color w:val="auto"/>
          <w:szCs w:val="24"/>
        </w:rPr>
        <w:t>Giải pháp chủ yếu để nâng cao chất lượng trái cây xuất khẩu của Đồng bằng sông Cửu Long là tiếp tục mở rộng diện tích canh tác, tăng cường áp dụng tiến bộ khoa học kĩ thuật.</w:t>
      </w:r>
    </w:p>
    <w:p w:rsidR="00F7293C" w:rsidRPr="00DB6031" w:rsidRDefault="00F7293C" w:rsidP="00364795">
      <w:pPr>
        <w:tabs>
          <w:tab w:val="left" w:pos="283"/>
        </w:tabs>
        <w:rPr>
          <w:color w:val="auto"/>
        </w:rPr>
      </w:pPr>
      <w:r w:rsidRPr="00DB6031">
        <w:rPr>
          <w:rStyle w:val="YoungMixChar"/>
          <w:b/>
          <w:color w:val="auto"/>
        </w:rPr>
        <w:tab/>
        <w:t xml:space="preserve">d) </w:t>
      </w:r>
      <w:r w:rsidRPr="00DB6031">
        <w:rPr>
          <w:rFonts w:eastAsia="Calibri" w:cs="Times New Roman"/>
          <w:color w:val="auto"/>
          <w:szCs w:val="24"/>
        </w:rPr>
        <w:t>Biến đổi khí hậu ảnh hưởng đến năng suất, sản lượng và diện tích đất trồng nhiều loại cây ăn quả ở vùng.</w:t>
      </w:r>
    </w:p>
    <w:p w:rsidR="00F7293C" w:rsidRPr="00DB6031" w:rsidRDefault="00F7293C" w:rsidP="00F7293C">
      <w:pPr>
        <w:tabs>
          <w:tab w:val="left" w:pos="284"/>
        </w:tabs>
        <w:spacing w:line="240" w:lineRule="auto"/>
        <w:jc w:val="both"/>
        <w:rPr>
          <w:rFonts w:eastAsia="Calibri" w:cs="Times New Roman"/>
          <w:color w:val="auto"/>
          <w:szCs w:val="24"/>
        </w:rPr>
      </w:pPr>
      <w:r w:rsidRPr="00DB6031">
        <w:rPr>
          <w:b/>
          <w:color w:val="auto"/>
        </w:rPr>
        <w:t xml:space="preserve">Câu 2. </w:t>
      </w:r>
      <w:r w:rsidRPr="00DB6031">
        <w:rPr>
          <w:rFonts w:eastAsia="Calibri" w:cs="Times New Roman"/>
          <w:color w:val="auto"/>
          <w:szCs w:val="24"/>
        </w:rPr>
        <w:t>Cho thông tin sau:</w:t>
      </w:r>
    </w:p>
    <w:p w:rsidR="00F7293C" w:rsidRPr="00DB6031" w:rsidRDefault="00F7293C" w:rsidP="00F7293C">
      <w:pPr>
        <w:tabs>
          <w:tab w:val="left" w:pos="284"/>
        </w:tabs>
        <w:spacing w:line="240" w:lineRule="auto"/>
        <w:jc w:val="both"/>
        <w:rPr>
          <w:rFonts w:eastAsia="Calibri" w:cs="Times New Roman"/>
          <w:color w:val="auto"/>
          <w:szCs w:val="24"/>
        </w:rPr>
      </w:pPr>
      <w:r w:rsidRPr="00DB6031">
        <w:rPr>
          <w:rFonts w:eastAsia="Calibri" w:cs="Times New Roman"/>
          <w:color w:val="auto"/>
          <w:szCs w:val="24"/>
        </w:rPr>
        <w:t>Giao thông vận tải hàng không ở nước ta phát triển nhanh cả về đường bay và cảng hàng không, đến năm 2023, Việt Nam có 22 cảng hàng không, trong đó có 10 cảng quốc tế đáp ứng nhu cầu vận chuyển hành khách và hàng hóa, góp phần phục vụ yêu cầu kinh tế – xã hội, an ninh quốc phòng phù hợp với xu thế toàn cầu hóa và hội nhập.</w:t>
      </w:r>
    </w:p>
    <w:p w:rsidR="00F7293C" w:rsidRPr="00DB6031" w:rsidRDefault="00F7293C" w:rsidP="00F7293C">
      <w:pPr>
        <w:tabs>
          <w:tab w:val="left" w:pos="283"/>
        </w:tabs>
        <w:rPr>
          <w:color w:val="auto"/>
        </w:rPr>
      </w:pPr>
      <w:r w:rsidRPr="00DB6031">
        <w:rPr>
          <w:rStyle w:val="YoungMixChar"/>
          <w:b/>
          <w:color w:val="auto"/>
        </w:rPr>
        <w:tab/>
        <w:t xml:space="preserve">a) </w:t>
      </w:r>
      <w:r w:rsidRPr="00DB6031">
        <w:rPr>
          <w:rFonts w:eastAsia="Calibri" w:cs="Times New Roman"/>
          <w:color w:val="auto"/>
          <w:szCs w:val="24"/>
        </w:rPr>
        <w:t>Đường hàng không là loại hình giao thông vận tải non trẻ ở nước ta nhưng có đóng góp quan trọng trong phát triển kinh tế – xã hội đất nước.</w:t>
      </w:r>
    </w:p>
    <w:p w:rsidR="00F7293C" w:rsidRPr="00DB6031" w:rsidRDefault="00F7293C" w:rsidP="00F7293C">
      <w:pPr>
        <w:tabs>
          <w:tab w:val="left" w:pos="283"/>
        </w:tabs>
        <w:rPr>
          <w:color w:val="auto"/>
        </w:rPr>
      </w:pPr>
      <w:r w:rsidRPr="00DB6031">
        <w:rPr>
          <w:rStyle w:val="YoungMixChar"/>
          <w:b/>
          <w:color w:val="auto"/>
        </w:rPr>
        <w:tab/>
        <w:t xml:space="preserve">b) </w:t>
      </w:r>
      <w:r w:rsidRPr="00DB6031">
        <w:rPr>
          <w:rFonts w:eastAsia="Calibri" w:cs="Times New Roman"/>
          <w:color w:val="auto"/>
          <w:szCs w:val="24"/>
        </w:rPr>
        <w:t>Năng lực vận chuyển đường hàng không hiện nay còn thấp do chưa ứng dụng khoa học – công nghệ, tăng cường đội tàu bay và mở rộng mạng lưới đường bay.</w:t>
      </w:r>
    </w:p>
    <w:p w:rsidR="00F7293C" w:rsidRPr="00DB6031" w:rsidRDefault="00F7293C" w:rsidP="00F7293C">
      <w:pPr>
        <w:tabs>
          <w:tab w:val="left" w:pos="283"/>
        </w:tabs>
        <w:rPr>
          <w:color w:val="auto"/>
        </w:rPr>
      </w:pPr>
      <w:r w:rsidRPr="00DB6031">
        <w:rPr>
          <w:rStyle w:val="YoungMixChar"/>
          <w:b/>
          <w:color w:val="auto"/>
        </w:rPr>
        <w:tab/>
        <w:t xml:space="preserve">c) </w:t>
      </w:r>
      <w:r w:rsidRPr="00DB6031">
        <w:rPr>
          <w:rFonts w:eastAsia="Calibri" w:cs="Times New Roman"/>
          <w:color w:val="auto"/>
          <w:szCs w:val="24"/>
        </w:rPr>
        <w:t>Giao thông vận tải hàng không nước ta ngày càng phát triển chủ yếu do kinh tế phát triển, thị trường rộng, hội nhập quốc tế và chính sách phát triển hợp lí.</w:t>
      </w:r>
    </w:p>
    <w:p w:rsidR="00F7293C" w:rsidRPr="00DB6031" w:rsidRDefault="00F7293C" w:rsidP="00F7293C">
      <w:pPr>
        <w:tabs>
          <w:tab w:val="left" w:pos="283"/>
        </w:tabs>
        <w:rPr>
          <w:color w:val="auto"/>
        </w:rPr>
      </w:pPr>
      <w:r w:rsidRPr="00DB6031">
        <w:rPr>
          <w:rStyle w:val="YoungMixChar"/>
          <w:b/>
          <w:color w:val="auto"/>
        </w:rPr>
        <w:tab/>
        <w:t xml:space="preserve">d) </w:t>
      </w:r>
      <w:r w:rsidRPr="00DB6031">
        <w:rPr>
          <w:rFonts w:eastAsia="Calibri" w:cs="Times New Roman"/>
          <w:color w:val="auto"/>
          <w:szCs w:val="24"/>
        </w:rPr>
        <w:t>Các cảng hàng không cửa ngõ quốc tế, đầu mối vận tải hàng không lớn nhất nước ta hiện nay là Nội Bài, Phú Bài và Tân Sơn Nhất.</w:t>
      </w:r>
    </w:p>
    <w:p w:rsidR="00F7293C" w:rsidRPr="00DB6031" w:rsidRDefault="00F7293C" w:rsidP="00F7293C">
      <w:pPr>
        <w:spacing w:line="240" w:lineRule="auto"/>
        <w:jc w:val="both"/>
        <w:rPr>
          <w:rFonts w:eastAsia="Times New Roman" w:cs="Times New Roman"/>
          <w:color w:val="auto"/>
          <w:szCs w:val="24"/>
        </w:rPr>
      </w:pPr>
      <w:r w:rsidRPr="00DB6031">
        <w:rPr>
          <w:b/>
          <w:color w:val="auto"/>
        </w:rPr>
        <w:t xml:space="preserve">Câu 3. </w:t>
      </w:r>
      <w:r w:rsidRPr="00DB6031">
        <w:rPr>
          <w:rFonts w:eastAsia="Times New Roman" w:cs="Times New Roman"/>
          <w:color w:val="auto"/>
          <w:szCs w:val="24"/>
          <w:lang w:val="vi-VN"/>
        </w:rPr>
        <w:t>Cho bảng số liệu:</w:t>
      </w:r>
    </w:p>
    <w:p w:rsidR="00F7293C" w:rsidRPr="00DB6031" w:rsidRDefault="00F7293C" w:rsidP="00F7293C">
      <w:pPr>
        <w:spacing w:line="240" w:lineRule="auto"/>
        <w:jc w:val="center"/>
        <w:rPr>
          <w:rFonts w:eastAsia="Times New Roman" w:cs="Times New Roman"/>
          <w:color w:val="auto"/>
          <w:szCs w:val="24"/>
        </w:rPr>
      </w:pPr>
      <w:r w:rsidRPr="00DB6031">
        <w:rPr>
          <w:rFonts w:eastAsia="Times New Roman" w:cs="Times New Roman"/>
          <w:b/>
          <w:bCs/>
          <w:color w:val="auto"/>
          <w:szCs w:val="24"/>
        </w:rPr>
        <w:t>Số lượng trâu và sản lượng thịt trâu nước ta, giai đoạn 2015</w:t>
      </w:r>
      <w:r w:rsidRPr="00DB6031">
        <w:rPr>
          <w:rFonts w:eastAsia="Times New Roman" w:cs="Times New Roman"/>
          <w:bCs/>
          <w:color w:val="auto"/>
          <w:szCs w:val="24"/>
        </w:rPr>
        <w:t xml:space="preserve"> </w:t>
      </w:r>
      <w:r w:rsidRPr="00DB6031">
        <w:rPr>
          <w:rFonts w:eastAsia="Times New Roman" w:cs="Times New Roman"/>
          <w:b/>
          <w:bCs/>
          <w:color w:val="auto"/>
          <w:szCs w:val="24"/>
        </w:rPr>
        <w:t>-</w:t>
      </w:r>
      <w:r w:rsidRPr="00DB6031">
        <w:rPr>
          <w:rFonts w:eastAsia="Times New Roman" w:cs="Times New Roman"/>
          <w:b/>
          <w:color w:val="auto"/>
          <w:szCs w:val="24"/>
        </w:rPr>
        <w:t xml:space="preserve"> 2024</w:t>
      </w:r>
    </w:p>
    <w:tbl>
      <w:tblPr>
        <w:tblW w:w="9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25"/>
        <w:gridCol w:w="1337"/>
        <w:gridCol w:w="1337"/>
        <w:gridCol w:w="1337"/>
        <w:gridCol w:w="1135"/>
        <w:gridCol w:w="1316"/>
      </w:tblGrid>
      <w:tr w:rsidR="00DB6031" w:rsidRPr="00DB6031" w:rsidTr="00533A66">
        <w:trPr>
          <w:trHeight w:hRule="exact" w:val="393"/>
          <w:jc w:val="center"/>
        </w:trPr>
        <w:tc>
          <w:tcPr>
            <w:tcW w:w="3225" w:type="dxa"/>
            <w:shd w:val="clear" w:color="auto" w:fill="FFFFFF"/>
            <w:vAlign w:val="center"/>
            <w:hideMark/>
          </w:tcPr>
          <w:p w:rsidR="00F7293C" w:rsidRPr="00DB6031" w:rsidRDefault="00F7293C" w:rsidP="00F7293C">
            <w:pPr>
              <w:spacing w:line="240" w:lineRule="auto"/>
              <w:jc w:val="center"/>
              <w:rPr>
                <w:rFonts w:eastAsia="Times New Roman" w:cs="Times New Roman"/>
                <w:b/>
                <w:color w:val="auto"/>
                <w:szCs w:val="24"/>
                <w:lang w:eastAsia="en-GB"/>
              </w:rPr>
            </w:pPr>
            <w:r w:rsidRPr="00DB6031">
              <w:rPr>
                <w:rFonts w:eastAsia="Times New Roman" w:cs="Times New Roman"/>
                <w:b/>
                <w:color w:val="auto"/>
                <w:szCs w:val="24"/>
                <w:lang w:eastAsia="en-GB"/>
              </w:rPr>
              <w:t>Năm</w:t>
            </w:r>
          </w:p>
        </w:tc>
        <w:tc>
          <w:tcPr>
            <w:tcW w:w="1337" w:type="dxa"/>
            <w:shd w:val="clear" w:color="auto" w:fill="FFFFFF"/>
            <w:vAlign w:val="center"/>
            <w:hideMark/>
          </w:tcPr>
          <w:p w:rsidR="00F7293C" w:rsidRPr="00DB6031" w:rsidRDefault="00F7293C" w:rsidP="00F7293C">
            <w:pPr>
              <w:spacing w:line="240" w:lineRule="auto"/>
              <w:jc w:val="center"/>
              <w:rPr>
                <w:rFonts w:eastAsia="Times New Roman" w:cs="Times New Roman"/>
                <w:b/>
                <w:color w:val="auto"/>
                <w:szCs w:val="24"/>
                <w:lang w:eastAsia="en-GB"/>
              </w:rPr>
            </w:pPr>
            <w:r w:rsidRPr="00DB6031">
              <w:rPr>
                <w:rFonts w:eastAsia="Times New Roman" w:cs="Times New Roman"/>
                <w:b/>
                <w:color w:val="auto"/>
                <w:szCs w:val="24"/>
                <w:lang w:eastAsia="en-GB"/>
              </w:rPr>
              <w:t>2015</w:t>
            </w:r>
          </w:p>
        </w:tc>
        <w:tc>
          <w:tcPr>
            <w:tcW w:w="1337" w:type="dxa"/>
            <w:shd w:val="clear" w:color="auto" w:fill="FFFFFF"/>
            <w:vAlign w:val="center"/>
            <w:hideMark/>
          </w:tcPr>
          <w:p w:rsidR="00F7293C" w:rsidRPr="00DB6031" w:rsidRDefault="00F7293C" w:rsidP="00F7293C">
            <w:pPr>
              <w:spacing w:line="240" w:lineRule="auto"/>
              <w:jc w:val="center"/>
              <w:rPr>
                <w:rFonts w:eastAsia="Times New Roman" w:cs="Times New Roman"/>
                <w:b/>
                <w:color w:val="auto"/>
                <w:szCs w:val="24"/>
                <w:lang w:eastAsia="en-GB"/>
              </w:rPr>
            </w:pPr>
            <w:r w:rsidRPr="00DB6031">
              <w:rPr>
                <w:rFonts w:eastAsia="Times New Roman" w:cs="Times New Roman"/>
                <w:b/>
                <w:color w:val="auto"/>
                <w:szCs w:val="24"/>
                <w:lang w:eastAsia="en-GB"/>
              </w:rPr>
              <w:t>2017</w:t>
            </w:r>
          </w:p>
        </w:tc>
        <w:tc>
          <w:tcPr>
            <w:tcW w:w="1337" w:type="dxa"/>
            <w:shd w:val="clear" w:color="auto" w:fill="FFFFFF"/>
            <w:vAlign w:val="center"/>
            <w:hideMark/>
          </w:tcPr>
          <w:p w:rsidR="00F7293C" w:rsidRPr="00DB6031" w:rsidRDefault="00F7293C" w:rsidP="00F7293C">
            <w:pPr>
              <w:spacing w:line="240" w:lineRule="auto"/>
              <w:jc w:val="center"/>
              <w:rPr>
                <w:rFonts w:eastAsia="Times New Roman" w:cs="Times New Roman"/>
                <w:b/>
                <w:color w:val="auto"/>
                <w:szCs w:val="24"/>
                <w:lang w:eastAsia="en-GB"/>
              </w:rPr>
            </w:pPr>
            <w:r w:rsidRPr="00DB6031">
              <w:rPr>
                <w:rFonts w:eastAsia="Times New Roman" w:cs="Times New Roman"/>
                <w:b/>
                <w:color w:val="auto"/>
                <w:szCs w:val="24"/>
                <w:lang w:eastAsia="en-GB"/>
              </w:rPr>
              <w:t>2019</w:t>
            </w:r>
          </w:p>
        </w:tc>
        <w:tc>
          <w:tcPr>
            <w:tcW w:w="1135" w:type="dxa"/>
            <w:shd w:val="clear" w:color="auto" w:fill="FFFFFF"/>
            <w:vAlign w:val="center"/>
            <w:hideMark/>
          </w:tcPr>
          <w:p w:rsidR="00F7293C" w:rsidRPr="00DB6031" w:rsidRDefault="00F7293C" w:rsidP="00F7293C">
            <w:pPr>
              <w:spacing w:line="240" w:lineRule="auto"/>
              <w:jc w:val="center"/>
              <w:rPr>
                <w:rFonts w:eastAsia="Times New Roman" w:cs="Times New Roman"/>
                <w:b/>
                <w:color w:val="auto"/>
                <w:szCs w:val="24"/>
                <w:lang w:eastAsia="en-GB"/>
              </w:rPr>
            </w:pPr>
            <w:r w:rsidRPr="00DB6031">
              <w:rPr>
                <w:rFonts w:eastAsia="Times New Roman" w:cs="Times New Roman"/>
                <w:b/>
                <w:color w:val="auto"/>
                <w:szCs w:val="24"/>
                <w:lang w:eastAsia="en-GB"/>
              </w:rPr>
              <w:t>2020</w:t>
            </w:r>
          </w:p>
        </w:tc>
        <w:tc>
          <w:tcPr>
            <w:tcW w:w="1316" w:type="dxa"/>
            <w:shd w:val="clear" w:color="auto" w:fill="FFFFFF"/>
            <w:vAlign w:val="center"/>
            <w:hideMark/>
          </w:tcPr>
          <w:p w:rsidR="00F7293C" w:rsidRPr="00DB6031" w:rsidRDefault="00F7293C" w:rsidP="00F7293C">
            <w:pPr>
              <w:spacing w:line="240" w:lineRule="auto"/>
              <w:jc w:val="center"/>
              <w:rPr>
                <w:rFonts w:eastAsia="Times New Roman" w:cs="Times New Roman"/>
                <w:b/>
                <w:color w:val="auto"/>
                <w:szCs w:val="24"/>
                <w:lang w:eastAsia="en-GB"/>
              </w:rPr>
            </w:pPr>
            <w:r w:rsidRPr="00DB6031">
              <w:rPr>
                <w:rFonts w:eastAsia="Times New Roman" w:cs="Times New Roman"/>
                <w:b/>
                <w:color w:val="auto"/>
                <w:szCs w:val="24"/>
                <w:lang w:eastAsia="en-GB"/>
              </w:rPr>
              <w:t>2024</w:t>
            </w:r>
          </w:p>
        </w:tc>
      </w:tr>
      <w:tr w:rsidR="00DB6031" w:rsidRPr="00DB6031" w:rsidTr="00533A66">
        <w:trPr>
          <w:trHeight w:hRule="exact" w:val="427"/>
          <w:jc w:val="center"/>
        </w:trPr>
        <w:tc>
          <w:tcPr>
            <w:tcW w:w="3225" w:type="dxa"/>
            <w:shd w:val="clear" w:color="auto" w:fill="FFFFFF"/>
            <w:vAlign w:val="center"/>
            <w:hideMark/>
          </w:tcPr>
          <w:p w:rsidR="00F7293C" w:rsidRPr="00DB6031" w:rsidRDefault="00F7293C" w:rsidP="00F7293C">
            <w:pPr>
              <w:spacing w:line="240" w:lineRule="auto"/>
              <w:jc w:val="both"/>
              <w:rPr>
                <w:rFonts w:eastAsia="Times New Roman" w:cs="Times New Roman"/>
                <w:color w:val="auto"/>
                <w:szCs w:val="24"/>
                <w:lang w:eastAsia="en-GB"/>
              </w:rPr>
            </w:pPr>
            <w:r w:rsidRPr="00DB6031">
              <w:rPr>
                <w:rFonts w:eastAsia="Times New Roman" w:cs="Times New Roman"/>
                <w:color w:val="auto"/>
                <w:szCs w:val="24"/>
                <w:lang w:eastAsia="en-GB"/>
              </w:rPr>
              <w:t xml:space="preserve">Số lượng trâu </w:t>
            </w:r>
            <w:r w:rsidRPr="00DB6031">
              <w:rPr>
                <w:rFonts w:eastAsia="Times New Roman" w:cs="Times New Roman"/>
                <w:i/>
                <w:color w:val="auto"/>
                <w:szCs w:val="24"/>
                <w:lang w:eastAsia="en-GB"/>
              </w:rPr>
              <w:t>(nghìn con)</w:t>
            </w:r>
          </w:p>
        </w:tc>
        <w:tc>
          <w:tcPr>
            <w:tcW w:w="1337" w:type="dxa"/>
            <w:shd w:val="clear" w:color="auto" w:fill="FFFFFF"/>
            <w:vAlign w:val="center"/>
            <w:hideMark/>
          </w:tcPr>
          <w:p w:rsidR="00F7293C" w:rsidRPr="00DB6031" w:rsidRDefault="00F7293C" w:rsidP="00F7293C">
            <w:pPr>
              <w:spacing w:line="240" w:lineRule="auto"/>
              <w:jc w:val="center"/>
              <w:rPr>
                <w:rFonts w:eastAsia="Times New Roman" w:cs="Times New Roman"/>
                <w:color w:val="auto"/>
                <w:szCs w:val="24"/>
                <w:lang w:eastAsia="en-GB"/>
              </w:rPr>
            </w:pPr>
            <w:r w:rsidRPr="00DB6031">
              <w:rPr>
                <w:rFonts w:eastAsia="Times New Roman" w:cs="Times New Roman"/>
                <w:color w:val="auto"/>
                <w:szCs w:val="24"/>
              </w:rPr>
              <w:t>2626,1</w:t>
            </w:r>
          </w:p>
        </w:tc>
        <w:tc>
          <w:tcPr>
            <w:tcW w:w="1337" w:type="dxa"/>
            <w:shd w:val="clear" w:color="auto" w:fill="FFFFFF"/>
            <w:vAlign w:val="center"/>
            <w:hideMark/>
          </w:tcPr>
          <w:p w:rsidR="00F7293C" w:rsidRPr="00DB6031" w:rsidRDefault="00F7293C" w:rsidP="00F7293C">
            <w:pPr>
              <w:spacing w:line="240" w:lineRule="auto"/>
              <w:jc w:val="center"/>
              <w:rPr>
                <w:rFonts w:eastAsia="Times New Roman" w:cs="Times New Roman"/>
                <w:color w:val="auto"/>
                <w:szCs w:val="24"/>
                <w:lang w:eastAsia="en-GB"/>
              </w:rPr>
            </w:pPr>
            <w:r w:rsidRPr="00DB6031">
              <w:rPr>
                <w:rFonts w:eastAsia="Times New Roman" w:cs="Times New Roman"/>
                <w:color w:val="auto"/>
                <w:szCs w:val="24"/>
              </w:rPr>
              <w:t>2605,1</w:t>
            </w:r>
          </w:p>
        </w:tc>
        <w:tc>
          <w:tcPr>
            <w:tcW w:w="1337" w:type="dxa"/>
            <w:shd w:val="clear" w:color="auto" w:fill="FFFFFF"/>
            <w:vAlign w:val="center"/>
            <w:hideMark/>
          </w:tcPr>
          <w:p w:rsidR="00F7293C" w:rsidRPr="00DB6031" w:rsidRDefault="00F7293C" w:rsidP="00F7293C">
            <w:pPr>
              <w:spacing w:line="240" w:lineRule="auto"/>
              <w:jc w:val="center"/>
              <w:rPr>
                <w:rFonts w:eastAsia="Times New Roman" w:cs="Times New Roman"/>
                <w:color w:val="auto"/>
                <w:szCs w:val="24"/>
                <w:lang w:eastAsia="en-GB"/>
              </w:rPr>
            </w:pPr>
            <w:r w:rsidRPr="00DB6031">
              <w:rPr>
                <w:rFonts w:eastAsia="Times New Roman" w:cs="Times New Roman"/>
                <w:color w:val="auto"/>
                <w:szCs w:val="24"/>
              </w:rPr>
              <w:t>2388,8</w:t>
            </w:r>
          </w:p>
        </w:tc>
        <w:tc>
          <w:tcPr>
            <w:tcW w:w="1135" w:type="dxa"/>
            <w:shd w:val="clear" w:color="auto" w:fill="FFFFFF"/>
            <w:vAlign w:val="center"/>
            <w:hideMark/>
          </w:tcPr>
          <w:p w:rsidR="00F7293C" w:rsidRPr="00DB6031" w:rsidRDefault="00F7293C" w:rsidP="00F7293C">
            <w:pPr>
              <w:spacing w:line="240" w:lineRule="auto"/>
              <w:jc w:val="center"/>
              <w:rPr>
                <w:rFonts w:eastAsia="Times New Roman" w:cs="Times New Roman"/>
                <w:color w:val="auto"/>
                <w:szCs w:val="24"/>
                <w:lang w:eastAsia="en-GB"/>
              </w:rPr>
            </w:pPr>
            <w:r w:rsidRPr="00DB6031">
              <w:rPr>
                <w:rFonts w:eastAsia="Times New Roman" w:cs="Times New Roman"/>
                <w:color w:val="auto"/>
                <w:szCs w:val="24"/>
              </w:rPr>
              <w:t>2332,8</w:t>
            </w:r>
          </w:p>
        </w:tc>
        <w:tc>
          <w:tcPr>
            <w:tcW w:w="1316" w:type="dxa"/>
            <w:shd w:val="clear" w:color="auto" w:fill="FFFFFF"/>
            <w:vAlign w:val="center"/>
            <w:hideMark/>
          </w:tcPr>
          <w:p w:rsidR="00F7293C" w:rsidRPr="00DB6031" w:rsidRDefault="00F7293C" w:rsidP="00F7293C">
            <w:pPr>
              <w:spacing w:line="240" w:lineRule="auto"/>
              <w:jc w:val="center"/>
              <w:rPr>
                <w:rFonts w:eastAsia="Times New Roman" w:cs="Times New Roman"/>
                <w:color w:val="auto"/>
                <w:szCs w:val="24"/>
                <w:lang w:eastAsia="en-GB"/>
              </w:rPr>
            </w:pPr>
            <w:r w:rsidRPr="00DB6031">
              <w:rPr>
                <w:rFonts w:eastAsia="Times New Roman" w:cs="Times New Roman"/>
                <w:color w:val="auto"/>
                <w:szCs w:val="24"/>
              </w:rPr>
              <w:t>2032,4</w:t>
            </w:r>
          </w:p>
        </w:tc>
      </w:tr>
      <w:tr w:rsidR="00DB6031" w:rsidRPr="00DB6031" w:rsidTr="00533A66">
        <w:trPr>
          <w:trHeight w:hRule="exact" w:val="420"/>
          <w:jc w:val="center"/>
        </w:trPr>
        <w:tc>
          <w:tcPr>
            <w:tcW w:w="3225" w:type="dxa"/>
            <w:shd w:val="clear" w:color="auto" w:fill="FFFFFF"/>
            <w:vAlign w:val="center"/>
            <w:hideMark/>
          </w:tcPr>
          <w:p w:rsidR="00F7293C" w:rsidRPr="00DB6031" w:rsidRDefault="00F7293C" w:rsidP="00F7293C">
            <w:pPr>
              <w:spacing w:line="240" w:lineRule="auto"/>
              <w:jc w:val="both"/>
              <w:rPr>
                <w:rFonts w:eastAsia="Times New Roman" w:cs="Times New Roman"/>
                <w:color w:val="auto"/>
                <w:szCs w:val="24"/>
                <w:lang w:eastAsia="en-GB"/>
              </w:rPr>
            </w:pPr>
            <w:r w:rsidRPr="00DB6031">
              <w:rPr>
                <w:rFonts w:eastAsia="Times New Roman" w:cs="Times New Roman"/>
                <w:color w:val="auto"/>
                <w:szCs w:val="24"/>
                <w:lang w:eastAsia="en-GB"/>
              </w:rPr>
              <w:t xml:space="preserve">Sản lượng thịt trâu </w:t>
            </w:r>
            <w:r w:rsidRPr="00DB6031">
              <w:rPr>
                <w:rFonts w:eastAsia="Times New Roman" w:cs="Times New Roman"/>
                <w:i/>
                <w:color w:val="auto"/>
                <w:szCs w:val="24"/>
                <w:lang w:eastAsia="en-GB"/>
              </w:rPr>
              <w:t>(nghìn tấn)</w:t>
            </w:r>
          </w:p>
        </w:tc>
        <w:tc>
          <w:tcPr>
            <w:tcW w:w="1337" w:type="dxa"/>
            <w:shd w:val="clear" w:color="auto" w:fill="FFFFFF"/>
            <w:vAlign w:val="center"/>
            <w:hideMark/>
          </w:tcPr>
          <w:p w:rsidR="00F7293C" w:rsidRPr="00DB6031" w:rsidRDefault="00F7293C" w:rsidP="00F7293C">
            <w:pPr>
              <w:spacing w:line="240" w:lineRule="auto"/>
              <w:jc w:val="center"/>
              <w:rPr>
                <w:rFonts w:eastAsia="Times New Roman" w:cs="Times New Roman"/>
                <w:color w:val="auto"/>
                <w:szCs w:val="24"/>
              </w:rPr>
            </w:pPr>
            <w:r w:rsidRPr="00DB6031">
              <w:rPr>
                <w:rFonts w:eastAsia="Times New Roman" w:cs="Times New Roman"/>
                <w:color w:val="auto"/>
                <w:szCs w:val="24"/>
              </w:rPr>
              <w:t>101,8</w:t>
            </w:r>
          </w:p>
        </w:tc>
        <w:tc>
          <w:tcPr>
            <w:tcW w:w="1337" w:type="dxa"/>
            <w:shd w:val="clear" w:color="auto" w:fill="FFFFFF"/>
            <w:vAlign w:val="center"/>
            <w:hideMark/>
          </w:tcPr>
          <w:p w:rsidR="00F7293C" w:rsidRPr="00DB6031" w:rsidRDefault="00F7293C" w:rsidP="00F7293C">
            <w:pPr>
              <w:spacing w:line="240" w:lineRule="auto"/>
              <w:jc w:val="center"/>
              <w:rPr>
                <w:rFonts w:eastAsia="Times New Roman" w:cs="Times New Roman"/>
                <w:color w:val="auto"/>
                <w:szCs w:val="24"/>
              </w:rPr>
            </w:pPr>
            <w:r w:rsidRPr="00DB6031">
              <w:rPr>
                <w:rFonts w:eastAsia="Times New Roman" w:cs="Times New Roman"/>
                <w:color w:val="auto"/>
                <w:szCs w:val="24"/>
              </w:rPr>
              <w:t>103,3</w:t>
            </w:r>
          </w:p>
        </w:tc>
        <w:tc>
          <w:tcPr>
            <w:tcW w:w="1337" w:type="dxa"/>
            <w:shd w:val="clear" w:color="auto" w:fill="FFFFFF"/>
            <w:vAlign w:val="center"/>
            <w:hideMark/>
          </w:tcPr>
          <w:p w:rsidR="00F7293C" w:rsidRPr="00DB6031" w:rsidRDefault="00F7293C" w:rsidP="00F7293C">
            <w:pPr>
              <w:spacing w:line="240" w:lineRule="auto"/>
              <w:jc w:val="center"/>
              <w:rPr>
                <w:rFonts w:eastAsia="Times New Roman" w:cs="Times New Roman"/>
                <w:color w:val="auto"/>
                <w:szCs w:val="24"/>
              </w:rPr>
            </w:pPr>
            <w:r w:rsidRPr="00DB6031">
              <w:rPr>
                <w:rFonts w:eastAsia="Times New Roman" w:cs="Times New Roman"/>
                <w:color w:val="auto"/>
                <w:szCs w:val="24"/>
              </w:rPr>
              <w:t>125,3</w:t>
            </w:r>
          </w:p>
        </w:tc>
        <w:tc>
          <w:tcPr>
            <w:tcW w:w="1135" w:type="dxa"/>
            <w:shd w:val="clear" w:color="auto" w:fill="FFFFFF"/>
            <w:vAlign w:val="center"/>
            <w:hideMark/>
          </w:tcPr>
          <w:p w:rsidR="00F7293C" w:rsidRPr="00DB6031" w:rsidRDefault="00F7293C" w:rsidP="00F7293C">
            <w:pPr>
              <w:spacing w:line="240" w:lineRule="auto"/>
              <w:jc w:val="center"/>
              <w:rPr>
                <w:rFonts w:eastAsia="Times New Roman" w:cs="Times New Roman"/>
                <w:color w:val="auto"/>
                <w:szCs w:val="24"/>
              </w:rPr>
            </w:pPr>
            <w:r w:rsidRPr="00DB6031">
              <w:rPr>
                <w:rFonts w:eastAsia="Times New Roman" w:cs="Times New Roman"/>
                <w:color w:val="auto"/>
                <w:szCs w:val="24"/>
              </w:rPr>
              <w:t>120,3</w:t>
            </w:r>
          </w:p>
        </w:tc>
        <w:tc>
          <w:tcPr>
            <w:tcW w:w="1316" w:type="dxa"/>
            <w:shd w:val="clear" w:color="auto" w:fill="FFFFFF"/>
            <w:vAlign w:val="center"/>
            <w:hideMark/>
          </w:tcPr>
          <w:p w:rsidR="00F7293C" w:rsidRPr="00DB6031" w:rsidRDefault="00F7293C" w:rsidP="00F7293C">
            <w:pPr>
              <w:spacing w:line="240" w:lineRule="auto"/>
              <w:jc w:val="center"/>
              <w:rPr>
                <w:rFonts w:eastAsia="Times New Roman" w:cs="Times New Roman"/>
                <w:color w:val="auto"/>
                <w:szCs w:val="24"/>
              </w:rPr>
            </w:pPr>
            <w:r w:rsidRPr="00DB6031">
              <w:rPr>
                <w:rFonts w:eastAsia="Times New Roman" w:cs="Times New Roman"/>
                <w:color w:val="auto"/>
                <w:szCs w:val="24"/>
              </w:rPr>
              <w:t>125,3</w:t>
            </w:r>
          </w:p>
        </w:tc>
      </w:tr>
    </w:tbl>
    <w:p w:rsidR="00F7293C" w:rsidRPr="00DB6031" w:rsidRDefault="00F7293C" w:rsidP="00F7293C">
      <w:pPr>
        <w:tabs>
          <w:tab w:val="left" w:pos="283"/>
          <w:tab w:val="left" w:pos="2835"/>
          <w:tab w:val="left" w:pos="5387"/>
        </w:tabs>
        <w:spacing w:line="240" w:lineRule="auto"/>
        <w:jc w:val="right"/>
        <w:rPr>
          <w:rFonts w:eastAsia="Times New Roman" w:cs="Times New Roman"/>
          <w:color w:val="auto"/>
          <w:szCs w:val="24"/>
          <w:lang w:val="vi-VN" w:eastAsia="ja-JP"/>
        </w:rPr>
      </w:pPr>
      <w:r w:rsidRPr="00DB6031">
        <w:rPr>
          <w:rFonts w:eastAsia="Times New Roman" w:cs="Times New Roman"/>
          <w:i/>
          <w:iCs/>
          <w:color w:val="auto"/>
          <w:szCs w:val="24"/>
        </w:rPr>
        <w:t>(Nguồn:Niên giám thống kê Việt Nam 2021, NXB Thống kê, 2025)</w:t>
      </w:r>
      <w:r w:rsidRPr="00DB6031">
        <w:rPr>
          <w:rFonts w:eastAsia="Times New Roman" w:cs="Times New Roman"/>
          <w:color w:val="auto"/>
          <w:szCs w:val="24"/>
          <w:lang w:val="vi-VN" w:eastAsia="ja-JP"/>
        </w:rPr>
        <w:tab/>
      </w:r>
    </w:p>
    <w:p w:rsidR="00F7293C" w:rsidRPr="00DB6031" w:rsidRDefault="00F7293C" w:rsidP="00F7293C">
      <w:pPr>
        <w:tabs>
          <w:tab w:val="left" w:pos="283"/>
        </w:tabs>
        <w:rPr>
          <w:color w:val="auto"/>
        </w:rPr>
      </w:pPr>
      <w:r w:rsidRPr="00DB6031">
        <w:rPr>
          <w:rStyle w:val="YoungMixChar"/>
          <w:b/>
          <w:color w:val="auto"/>
        </w:rPr>
        <w:tab/>
        <w:t xml:space="preserve">a) </w:t>
      </w:r>
      <w:r w:rsidRPr="00DB6031">
        <w:rPr>
          <w:rFonts w:eastAsia="Times New Roman" w:cs="Times New Roman"/>
          <w:color w:val="auto"/>
          <w:szCs w:val="24"/>
          <w:lang w:val="vi-VN"/>
        </w:rPr>
        <w:t xml:space="preserve">Số lượng trâu của nước ta giảm do cơ giới hóa sản xuất nông nghiệp, </w:t>
      </w:r>
      <w:r w:rsidRPr="00DB6031">
        <w:rPr>
          <w:rFonts w:eastAsia="Times New Roman" w:cs="Times New Roman"/>
          <w:color w:val="auto"/>
          <w:szCs w:val="24"/>
        </w:rPr>
        <w:t>thay đổi cơ cấu vật nuôi, thiên tai.</w:t>
      </w:r>
    </w:p>
    <w:p w:rsidR="00F7293C" w:rsidRPr="00DB6031" w:rsidRDefault="00F7293C" w:rsidP="00F7293C">
      <w:pPr>
        <w:tabs>
          <w:tab w:val="left" w:pos="283"/>
        </w:tabs>
        <w:rPr>
          <w:color w:val="auto"/>
        </w:rPr>
      </w:pPr>
      <w:r w:rsidRPr="00DB6031">
        <w:rPr>
          <w:rStyle w:val="YoungMixChar"/>
          <w:b/>
          <w:color w:val="auto"/>
        </w:rPr>
        <w:tab/>
        <w:t xml:space="preserve">b) </w:t>
      </w:r>
      <w:r w:rsidRPr="00DB6031">
        <w:rPr>
          <w:rFonts w:eastAsia="Times New Roman" w:cs="Times New Roman"/>
          <w:color w:val="auto"/>
          <w:szCs w:val="24"/>
          <w:lang w:val="vi-VN"/>
        </w:rPr>
        <w:t>Sản lượng thịt trâu tăng do việc sử dụng giống mới, áp dụng khoa học kĩ thuật trong chăn nuôi.</w:t>
      </w:r>
    </w:p>
    <w:p w:rsidR="00F7293C" w:rsidRPr="00DB6031" w:rsidRDefault="00F7293C" w:rsidP="00F7293C">
      <w:pPr>
        <w:tabs>
          <w:tab w:val="left" w:pos="283"/>
        </w:tabs>
        <w:rPr>
          <w:color w:val="auto"/>
        </w:rPr>
      </w:pPr>
      <w:r w:rsidRPr="00DB6031">
        <w:rPr>
          <w:rStyle w:val="YoungMixChar"/>
          <w:b/>
          <w:color w:val="auto"/>
        </w:rPr>
        <w:tab/>
        <w:t xml:space="preserve">c) </w:t>
      </w:r>
      <w:r w:rsidRPr="00DB6031">
        <w:rPr>
          <w:rFonts w:eastAsia="Times New Roman" w:cs="Times New Roman"/>
          <w:color w:val="auto"/>
          <w:szCs w:val="24"/>
        </w:rPr>
        <w:t>Biểu đồ  cột là dạng biểu đồ thích hợp nhất để thể hiện quy mô số lượng trâu và sản lượng thịt trâu nước ta, giai đoạn 2015 - 2024.</w:t>
      </w:r>
    </w:p>
    <w:p w:rsidR="00F7293C" w:rsidRPr="00DB6031" w:rsidRDefault="00F7293C" w:rsidP="00F7293C">
      <w:pPr>
        <w:tabs>
          <w:tab w:val="left" w:pos="283"/>
        </w:tabs>
        <w:rPr>
          <w:color w:val="auto"/>
        </w:rPr>
      </w:pPr>
      <w:r w:rsidRPr="00DB6031">
        <w:rPr>
          <w:rStyle w:val="YoungMixChar"/>
          <w:b/>
          <w:color w:val="auto"/>
        </w:rPr>
        <w:tab/>
        <w:t xml:space="preserve">d) </w:t>
      </w:r>
      <w:r w:rsidRPr="00DB6031">
        <w:rPr>
          <w:rFonts w:eastAsia="Times New Roman" w:cs="Times New Roman"/>
          <w:color w:val="auto"/>
          <w:szCs w:val="24"/>
          <w:lang w:val="vi-VN"/>
        </w:rPr>
        <w:t xml:space="preserve">Số lượng trâu và sản lượng thịt trâu của nước ta </w:t>
      </w:r>
      <w:r w:rsidRPr="00DB6031">
        <w:rPr>
          <w:rFonts w:eastAsia="Times New Roman" w:cs="Times New Roman"/>
          <w:color w:val="auto"/>
          <w:szCs w:val="24"/>
        </w:rPr>
        <w:t>tăng liên tục</w:t>
      </w:r>
      <w:r w:rsidRPr="00DB6031">
        <w:rPr>
          <w:rFonts w:eastAsia="Times New Roman" w:cs="Times New Roman"/>
          <w:color w:val="auto"/>
          <w:szCs w:val="24"/>
          <w:lang w:val="vi-VN"/>
        </w:rPr>
        <w:t xml:space="preserve"> trong giai đoạn 2015 </w:t>
      </w:r>
      <w:r w:rsidRPr="00DB6031">
        <w:rPr>
          <w:rFonts w:eastAsia="Times New Roman" w:cs="Times New Roman"/>
          <w:color w:val="auto"/>
          <w:szCs w:val="24"/>
        </w:rPr>
        <w:t>-</w:t>
      </w:r>
      <w:r w:rsidRPr="00DB6031">
        <w:rPr>
          <w:rFonts w:eastAsia="Times New Roman" w:cs="Times New Roman"/>
          <w:color w:val="auto"/>
          <w:szCs w:val="24"/>
          <w:lang w:val="vi-VN"/>
        </w:rPr>
        <w:t xml:space="preserve"> 202</w:t>
      </w:r>
      <w:r w:rsidRPr="00DB6031">
        <w:rPr>
          <w:rFonts w:eastAsia="Times New Roman" w:cs="Times New Roman"/>
          <w:color w:val="auto"/>
          <w:szCs w:val="24"/>
        </w:rPr>
        <w:t>4</w:t>
      </w:r>
      <w:r w:rsidRPr="00DB6031">
        <w:rPr>
          <w:rFonts w:eastAsia="Times New Roman" w:cs="Times New Roman"/>
          <w:color w:val="auto"/>
          <w:szCs w:val="24"/>
          <w:lang w:val="vi-VN"/>
        </w:rPr>
        <w:t>.</w:t>
      </w:r>
    </w:p>
    <w:p w:rsidR="00F7293C" w:rsidRPr="00DB6031" w:rsidRDefault="00F7293C" w:rsidP="00F7293C">
      <w:pPr>
        <w:widowControl w:val="0"/>
        <w:tabs>
          <w:tab w:val="left" w:pos="2835"/>
          <w:tab w:val="left" w:pos="5529"/>
          <w:tab w:val="left" w:pos="8080"/>
        </w:tabs>
        <w:spacing w:line="240" w:lineRule="auto"/>
        <w:contextualSpacing/>
        <w:jc w:val="both"/>
        <w:rPr>
          <w:rFonts w:eastAsia="SimSun" w:cs="Times New Roman"/>
          <w:bCs/>
          <w:color w:val="auto"/>
          <w:szCs w:val="24"/>
        </w:rPr>
      </w:pPr>
      <w:r w:rsidRPr="00DB6031">
        <w:rPr>
          <w:b/>
          <w:color w:val="auto"/>
        </w:rPr>
        <w:t xml:space="preserve">Câu 4. </w:t>
      </w:r>
      <w:r w:rsidRPr="00DB6031">
        <w:rPr>
          <w:rFonts w:eastAsia="SimSun" w:cs="Times New Roman"/>
          <w:bCs/>
          <w:color w:val="auto"/>
          <w:szCs w:val="24"/>
        </w:rPr>
        <w:t>Cho thông tin sau:</w:t>
      </w:r>
    </w:p>
    <w:p w:rsidR="00F7293C" w:rsidRPr="00DB6031" w:rsidRDefault="00F7293C" w:rsidP="00F7293C">
      <w:pPr>
        <w:spacing w:line="240" w:lineRule="auto"/>
        <w:ind w:firstLine="284"/>
        <w:jc w:val="both"/>
        <w:rPr>
          <w:rFonts w:eastAsia="Calibri" w:cs="Times New Roman"/>
          <w:color w:val="auto"/>
          <w:szCs w:val="24"/>
        </w:rPr>
      </w:pPr>
      <w:r w:rsidRPr="00DB6031">
        <w:rPr>
          <w:rFonts w:eastAsia="Calibri" w:cs="Times New Roman"/>
          <w:color w:val="auto"/>
          <w:szCs w:val="24"/>
        </w:rPr>
        <w:t xml:space="preserve">Sự tương phản giữa mùa khô và mùa mưa ở phía nam vĩ tuyến 16°B và sự tương phản giữa mùa lạnh và mùa nóng ở phía bắc vĩ tuyến 16°B cho thấy thiên nhiên nước ta có sự phân hóa đa dạng. Hoạt động của gió mùa đã phá vỡ tính liên tục và thường xuyên của Tín phong - vốn là hoàn lưu điển hình và rộng khắp trong vùng nội chí tuyến. </w:t>
      </w:r>
    </w:p>
    <w:p w:rsidR="00F7293C" w:rsidRPr="00DB6031" w:rsidRDefault="00F7293C" w:rsidP="00364795">
      <w:pPr>
        <w:tabs>
          <w:tab w:val="left" w:pos="283"/>
        </w:tabs>
        <w:rPr>
          <w:color w:val="auto"/>
        </w:rPr>
      </w:pPr>
      <w:r w:rsidRPr="00DB6031">
        <w:rPr>
          <w:rStyle w:val="YoungMixChar"/>
          <w:b/>
          <w:color w:val="auto"/>
        </w:rPr>
        <w:tab/>
        <w:t xml:space="preserve">a) </w:t>
      </w:r>
      <w:r w:rsidRPr="00DB6031">
        <w:rPr>
          <w:rFonts w:eastAsia="Calibri" w:cs="Times New Roman"/>
          <w:color w:val="auto"/>
          <w:szCs w:val="24"/>
        </w:rPr>
        <w:t>Hoạt động của gió mùa Đông Bắc đã tạo nên một mùa đông lạnh trên toàn lãnh thổ nước ta.</w:t>
      </w:r>
    </w:p>
    <w:p w:rsidR="00F7293C" w:rsidRPr="00DB6031" w:rsidRDefault="00F7293C" w:rsidP="00364795">
      <w:pPr>
        <w:tabs>
          <w:tab w:val="left" w:pos="283"/>
        </w:tabs>
        <w:rPr>
          <w:color w:val="auto"/>
        </w:rPr>
      </w:pPr>
      <w:r w:rsidRPr="00DB6031">
        <w:rPr>
          <w:rStyle w:val="YoungMixChar"/>
          <w:b/>
          <w:color w:val="auto"/>
        </w:rPr>
        <w:tab/>
        <w:t xml:space="preserve">b) </w:t>
      </w:r>
      <w:r w:rsidRPr="00DB6031">
        <w:rPr>
          <w:rFonts w:eastAsia="Calibri" w:cs="Times New Roman"/>
          <w:color w:val="auto"/>
          <w:szCs w:val="24"/>
        </w:rPr>
        <w:t>Hoạt động của Tín phong đã làm suy giảm tính địa đới của thiên nhiên nước ta.</w:t>
      </w:r>
    </w:p>
    <w:p w:rsidR="00F7293C" w:rsidRPr="00DB6031" w:rsidRDefault="00F7293C" w:rsidP="00364795">
      <w:pPr>
        <w:tabs>
          <w:tab w:val="left" w:pos="283"/>
        </w:tabs>
        <w:rPr>
          <w:color w:val="auto"/>
        </w:rPr>
      </w:pPr>
      <w:r w:rsidRPr="00DB6031">
        <w:rPr>
          <w:rStyle w:val="YoungMixChar"/>
          <w:b/>
          <w:color w:val="auto"/>
        </w:rPr>
        <w:tab/>
        <w:t xml:space="preserve">c) </w:t>
      </w:r>
      <w:r w:rsidRPr="00DB6031">
        <w:rPr>
          <w:rFonts w:eastAsia="Calibri" w:cs="Times New Roman"/>
          <w:color w:val="auto"/>
          <w:szCs w:val="24"/>
        </w:rPr>
        <w:t>Hoạt động của gió tây nam làm cho chế độ mưa nước ta phân hoá phức tạp.</w:t>
      </w:r>
    </w:p>
    <w:p w:rsidR="00F7293C" w:rsidRPr="00DB6031" w:rsidRDefault="00F7293C" w:rsidP="00364795">
      <w:pPr>
        <w:tabs>
          <w:tab w:val="left" w:pos="283"/>
        </w:tabs>
        <w:rPr>
          <w:color w:val="auto"/>
        </w:rPr>
      </w:pPr>
      <w:r w:rsidRPr="00DB6031">
        <w:rPr>
          <w:rStyle w:val="YoungMixChar"/>
          <w:b/>
          <w:color w:val="auto"/>
        </w:rPr>
        <w:tab/>
        <w:t xml:space="preserve">d) </w:t>
      </w:r>
      <w:r w:rsidRPr="00DB6031">
        <w:rPr>
          <w:rFonts w:eastAsia="Calibri" w:cs="Times New Roman"/>
          <w:color w:val="auto"/>
          <w:szCs w:val="24"/>
        </w:rPr>
        <w:t>Nguyên nhân chính gây ra tính chất trên là do vị trí nước ta nằm trong khu vực nội chí tuyến, cấu trúc địa hình đa dạng.</w:t>
      </w:r>
    </w:p>
    <w:p w:rsidR="00F7293C" w:rsidRPr="00DB6031" w:rsidRDefault="00F7293C" w:rsidP="00F7293C">
      <w:pPr>
        <w:spacing w:line="240" w:lineRule="auto"/>
        <w:rPr>
          <w:rFonts w:eastAsia="Calibri" w:cs="Times New Roman"/>
          <w:color w:val="auto"/>
          <w:szCs w:val="24"/>
        </w:rPr>
      </w:pPr>
      <w:r w:rsidRPr="00DB6031">
        <w:rPr>
          <w:rFonts w:eastAsia="Calibri" w:cs="Times New Roman"/>
          <w:b/>
          <w:bCs/>
          <w:color w:val="auto"/>
          <w:szCs w:val="24"/>
        </w:rPr>
        <w:t>PHẦN III. Câu trắc nghiệm trả lời ngắn.</w:t>
      </w:r>
      <w:r w:rsidRPr="00DB6031">
        <w:rPr>
          <w:rFonts w:eastAsia="Calibri" w:cs="Times New Roman"/>
          <w:color w:val="auto"/>
          <w:szCs w:val="24"/>
        </w:rPr>
        <w:t xml:space="preserve"> Thí sinh trả lời từ câu 1 đế</w:t>
      </w:r>
      <w:r w:rsidR="003E2178" w:rsidRPr="00DB6031">
        <w:rPr>
          <w:rFonts w:eastAsia="Calibri" w:cs="Times New Roman"/>
          <w:color w:val="auto"/>
          <w:szCs w:val="24"/>
        </w:rPr>
        <w:t>n câu 6</w:t>
      </w:r>
      <w:r w:rsidRPr="00DB6031">
        <w:rPr>
          <w:rFonts w:eastAsia="Calibri" w:cs="Times New Roman"/>
          <w:color w:val="auto"/>
          <w:szCs w:val="24"/>
        </w:rPr>
        <w:t>.</w:t>
      </w:r>
    </w:p>
    <w:p w:rsidR="00F7293C" w:rsidRPr="00DB6031" w:rsidRDefault="00F7293C" w:rsidP="00F7293C">
      <w:pPr>
        <w:spacing w:line="240" w:lineRule="auto"/>
        <w:jc w:val="both"/>
        <w:rPr>
          <w:rFonts w:eastAsia="Calibri" w:cs="Times New Roman"/>
          <w:color w:val="auto"/>
          <w:szCs w:val="24"/>
        </w:rPr>
      </w:pPr>
      <w:r w:rsidRPr="00DB6031">
        <w:rPr>
          <w:b/>
          <w:color w:val="auto"/>
        </w:rPr>
        <w:t xml:space="preserve">Câu 1. </w:t>
      </w:r>
      <w:r w:rsidRPr="00DB6031">
        <w:rPr>
          <w:rFonts w:eastAsia="Calibri" w:cs="Times New Roman"/>
          <w:color w:val="auto"/>
          <w:szCs w:val="24"/>
        </w:rPr>
        <w:t>Cho bảng số liệu:</w:t>
      </w:r>
    </w:p>
    <w:p w:rsidR="00F7293C" w:rsidRPr="00DB6031" w:rsidRDefault="00F7293C" w:rsidP="00F7293C">
      <w:pPr>
        <w:spacing w:line="240" w:lineRule="auto"/>
        <w:jc w:val="center"/>
        <w:rPr>
          <w:rFonts w:eastAsia="Calibri" w:cs="Times New Roman"/>
          <w:b/>
          <w:color w:val="auto"/>
          <w:szCs w:val="24"/>
        </w:rPr>
      </w:pPr>
      <w:r w:rsidRPr="00DB6031">
        <w:rPr>
          <w:rFonts w:eastAsia="Calibri" w:cs="Times New Roman"/>
          <w:b/>
          <w:color w:val="auto"/>
          <w:szCs w:val="24"/>
        </w:rPr>
        <w:t>Sản lượng điện và số dân của nước ta, năm 2015 và năm 2024</w:t>
      </w:r>
    </w:p>
    <w:tbl>
      <w:tblPr>
        <w:tblStyle w:val="BngTK1"/>
        <w:tblW w:w="0" w:type="auto"/>
        <w:jc w:val="center"/>
        <w:tblLook w:val="04A0" w:firstRow="1" w:lastRow="0" w:firstColumn="1" w:lastColumn="0" w:noHBand="0" w:noVBand="1"/>
      </w:tblPr>
      <w:tblGrid>
        <w:gridCol w:w="3203"/>
        <w:gridCol w:w="3203"/>
        <w:gridCol w:w="3203"/>
      </w:tblGrid>
      <w:tr w:rsidR="00DB6031" w:rsidRPr="00DB6031" w:rsidTr="00533A66">
        <w:trPr>
          <w:trHeight w:val="272"/>
          <w:jc w:val="center"/>
        </w:trPr>
        <w:tc>
          <w:tcPr>
            <w:tcW w:w="3203" w:type="dxa"/>
          </w:tcPr>
          <w:p w:rsidR="00F7293C" w:rsidRPr="00DB6031" w:rsidRDefault="00F7293C" w:rsidP="00F7293C">
            <w:pPr>
              <w:jc w:val="center"/>
              <w:rPr>
                <w:rFonts w:eastAsia="Calibri" w:cs="Times New Roman"/>
                <w:b/>
                <w:color w:val="auto"/>
                <w:szCs w:val="24"/>
              </w:rPr>
            </w:pPr>
            <w:r w:rsidRPr="00DB6031">
              <w:rPr>
                <w:rFonts w:eastAsia="Calibri" w:cs="Times New Roman"/>
                <w:b/>
                <w:color w:val="auto"/>
                <w:szCs w:val="24"/>
              </w:rPr>
              <w:t>Năm</w:t>
            </w:r>
          </w:p>
        </w:tc>
        <w:tc>
          <w:tcPr>
            <w:tcW w:w="3203" w:type="dxa"/>
          </w:tcPr>
          <w:p w:rsidR="00F7293C" w:rsidRPr="00DB6031" w:rsidRDefault="00F7293C" w:rsidP="00F7293C">
            <w:pPr>
              <w:jc w:val="center"/>
              <w:rPr>
                <w:rFonts w:eastAsia="Calibri" w:cs="Times New Roman"/>
                <w:b/>
                <w:color w:val="auto"/>
                <w:szCs w:val="24"/>
              </w:rPr>
            </w:pPr>
            <w:r w:rsidRPr="00DB6031">
              <w:rPr>
                <w:rFonts w:eastAsia="Calibri" w:cs="Times New Roman"/>
                <w:b/>
                <w:color w:val="auto"/>
                <w:szCs w:val="24"/>
              </w:rPr>
              <w:t>2015</w:t>
            </w:r>
          </w:p>
        </w:tc>
        <w:tc>
          <w:tcPr>
            <w:tcW w:w="3203" w:type="dxa"/>
          </w:tcPr>
          <w:p w:rsidR="00F7293C" w:rsidRPr="00DB6031" w:rsidRDefault="00F7293C" w:rsidP="00F7293C">
            <w:pPr>
              <w:jc w:val="center"/>
              <w:rPr>
                <w:rFonts w:eastAsia="Calibri" w:cs="Times New Roman"/>
                <w:b/>
                <w:color w:val="auto"/>
                <w:szCs w:val="24"/>
              </w:rPr>
            </w:pPr>
            <w:r w:rsidRPr="00DB6031">
              <w:rPr>
                <w:rFonts w:eastAsia="Calibri" w:cs="Times New Roman"/>
                <w:b/>
                <w:color w:val="auto"/>
                <w:szCs w:val="24"/>
              </w:rPr>
              <w:t>2024</w:t>
            </w:r>
          </w:p>
        </w:tc>
      </w:tr>
      <w:tr w:rsidR="00DB6031" w:rsidRPr="00DB6031" w:rsidTr="00533A66">
        <w:trPr>
          <w:trHeight w:val="285"/>
          <w:jc w:val="center"/>
        </w:trPr>
        <w:tc>
          <w:tcPr>
            <w:tcW w:w="3203" w:type="dxa"/>
          </w:tcPr>
          <w:p w:rsidR="00F7293C" w:rsidRPr="00DB6031" w:rsidRDefault="00F7293C" w:rsidP="00F7293C">
            <w:pPr>
              <w:jc w:val="both"/>
              <w:rPr>
                <w:rFonts w:eastAsia="Calibri" w:cs="Times New Roman"/>
                <w:color w:val="auto"/>
                <w:szCs w:val="24"/>
              </w:rPr>
            </w:pPr>
            <w:r w:rsidRPr="00DB6031">
              <w:rPr>
                <w:rFonts w:eastAsia="Calibri" w:cs="Times New Roman"/>
                <w:color w:val="auto"/>
                <w:szCs w:val="24"/>
              </w:rPr>
              <w:t xml:space="preserve">Điện </w:t>
            </w:r>
            <w:r w:rsidRPr="00DB6031">
              <w:rPr>
                <w:rFonts w:eastAsia="Calibri" w:cs="Times New Roman"/>
                <w:i/>
                <w:color w:val="auto"/>
                <w:szCs w:val="24"/>
              </w:rPr>
              <w:t>(triệu Kwh)</w:t>
            </w:r>
          </w:p>
        </w:tc>
        <w:tc>
          <w:tcPr>
            <w:tcW w:w="3203" w:type="dxa"/>
          </w:tcPr>
          <w:p w:rsidR="00F7293C" w:rsidRPr="00DB6031" w:rsidRDefault="00F7293C" w:rsidP="00F7293C">
            <w:pPr>
              <w:jc w:val="center"/>
              <w:rPr>
                <w:rFonts w:eastAsia="Calibri" w:cs="Times New Roman"/>
                <w:color w:val="auto"/>
                <w:szCs w:val="24"/>
              </w:rPr>
            </w:pPr>
            <w:r w:rsidRPr="00DB6031">
              <w:rPr>
                <w:rFonts w:eastAsia="Calibri" w:cs="Times New Roman"/>
                <w:color w:val="auto"/>
                <w:szCs w:val="24"/>
              </w:rPr>
              <w:t>157949,0</w:t>
            </w:r>
          </w:p>
        </w:tc>
        <w:tc>
          <w:tcPr>
            <w:tcW w:w="3203" w:type="dxa"/>
          </w:tcPr>
          <w:p w:rsidR="00F7293C" w:rsidRPr="00DB6031" w:rsidRDefault="00F7293C" w:rsidP="00F7293C">
            <w:pPr>
              <w:jc w:val="center"/>
              <w:rPr>
                <w:rFonts w:eastAsia="Calibri" w:cs="Times New Roman"/>
                <w:color w:val="auto"/>
                <w:szCs w:val="24"/>
              </w:rPr>
            </w:pPr>
            <w:r w:rsidRPr="00DB6031">
              <w:rPr>
                <w:rFonts w:eastAsia="Calibri" w:cs="Times New Roman"/>
                <w:color w:val="auto"/>
                <w:szCs w:val="24"/>
              </w:rPr>
              <w:t>293125,6</w:t>
            </w:r>
          </w:p>
        </w:tc>
      </w:tr>
      <w:tr w:rsidR="00DB6031" w:rsidRPr="00DB6031" w:rsidTr="00533A66">
        <w:trPr>
          <w:trHeight w:val="285"/>
          <w:jc w:val="center"/>
        </w:trPr>
        <w:tc>
          <w:tcPr>
            <w:tcW w:w="3203" w:type="dxa"/>
          </w:tcPr>
          <w:p w:rsidR="00F7293C" w:rsidRPr="00DB6031" w:rsidRDefault="00F7293C" w:rsidP="00F7293C">
            <w:pPr>
              <w:jc w:val="both"/>
              <w:rPr>
                <w:rFonts w:eastAsia="Calibri" w:cs="Times New Roman"/>
                <w:color w:val="auto"/>
                <w:szCs w:val="24"/>
              </w:rPr>
            </w:pPr>
            <w:r w:rsidRPr="00DB6031">
              <w:rPr>
                <w:rFonts w:eastAsia="Calibri" w:cs="Times New Roman"/>
                <w:color w:val="auto"/>
                <w:szCs w:val="24"/>
              </w:rPr>
              <w:t xml:space="preserve">Số dân </w:t>
            </w:r>
            <w:r w:rsidRPr="00DB6031">
              <w:rPr>
                <w:rFonts w:eastAsia="Calibri" w:cs="Times New Roman"/>
                <w:i/>
                <w:color w:val="auto"/>
                <w:szCs w:val="24"/>
              </w:rPr>
              <w:t>(triệu người)</w:t>
            </w:r>
          </w:p>
        </w:tc>
        <w:tc>
          <w:tcPr>
            <w:tcW w:w="3203" w:type="dxa"/>
          </w:tcPr>
          <w:p w:rsidR="00F7293C" w:rsidRPr="00DB6031" w:rsidRDefault="00F7293C" w:rsidP="00F7293C">
            <w:pPr>
              <w:jc w:val="center"/>
              <w:rPr>
                <w:rFonts w:eastAsia="Calibri" w:cs="Times New Roman"/>
                <w:color w:val="auto"/>
                <w:szCs w:val="24"/>
              </w:rPr>
            </w:pPr>
            <w:r w:rsidRPr="00DB6031">
              <w:rPr>
                <w:rFonts w:eastAsia="Calibri" w:cs="Times New Roman"/>
                <w:color w:val="auto"/>
                <w:szCs w:val="24"/>
              </w:rPr>
              <w:t>92,2</w:t>
            </w:r>
          </w:p>
        </w:tc>
        <w:tc>
          <w:tcPr>
            <w:tcW w:w="3203" w:type="dxa"/>
          </w:tcPr>
          <w:p w:rsidR="00F7293C" w:rsidRPr="00DB6031" w:rsidRDefault="00F7293C" w:rsidP="00F7293C">
            <w:pPr>
              <w:jc w:val="center"/>
              <w:rPr>
                <w:rFonts w:eastAsia="Calibri" w:cs="Times New Roman"/>
                <w:color w:val="auto"/>
                <w:szCs w:val="24"/>
              </w:rPr>
            </w:pPr>
            <w:r w:rsidRPr="00DB6031">
              <w:rPr>
                <w:rFonts w:eastAsia="Calibri" w:cs="Times New Roman"/>
                <w:color w:val="auto"/>
                <w:szCs w:val="24"/>
              </w:rPr>
              <w:t>101,3</w:t>
            </w:r>
          </w:p>
        </w:tc>
      </w:tr>
    </w:tbl>
    <w:p w:rsidR="00F7293C" w:rsidRPr="00DB6031" w:rsidRDefault="00F7293C" w:rsidP="00F7293C">
      <w:pPr>
        <w:spacing w:line="240" w:lineRule="auto"/>
        <w:jc w:val="right"/>
        <w:rPr>
          <w:rFonts w:eastAsia="Times New Roman" w:cs="Times New Roman"/>
          <w:color w:val="auto"/>
          <w:szCs w:val="24"/>
        </w:rPr>
      </w:pPr>
      <w:r w:rsidRPr="00DB6031">
        <w:rPr>
          <w:rFonts w:eastAsia="Times New Roman" w:cs="Times New Roman"/>
          <w:i/>
          <w:iCs/>
          <w:color w:val="auto"/>
          <w:szCs w:val="24"/>
        </w:rPr>
        <w:t>(Nguồn: Tổng cục Thống kê Việt Nam, 2024)</w:t>
      </w:r>
    </w:p>
    <w:p w:rsidR="00F7293C" w:rsidRPr="00DB6031" w:rsidRDefault="00F7293C" w:rsidP="00F7293C">
      <w:pPr>
        <w:spacing w:line="240" w:lineRule="auto"/>
        <w:ind w:firstLine="284"/>
        <w:jc w:val="both"/>
        <w:rPr>
          <w:rFonts w:eastAsia="Calibri" w:cs="Times New Roman"/>
          <w:i/>
          <w:color w:val="auto"/>
          <w:szCs w:val="24"/>
        </w:rPr>
      </w:pPr>
      <w:r w:rsidRPr="00DB6031">
        <w:rPr>
          <w:rFonts w:eastAsia="Calibri" w:cs="Times New Roman"/>
          <w:color w:val="auto"/>
          <w:szCs w:val="24"/>
        </w:rPr>
        <w:t xml:space="preserve">Căn cứ vào bảng số liệu trên, hãy cho biết sản lượng điện bình quân đầu người của nước ta năm 2024 so với năm 2015 tăng gấp bao nhiêu lần? </w:t>
      </w:r>
      <w:r w:rsidRPr="00DB6031">
        <w:rPr>
          <w:rFonts w:eastAsia="Calibri" w:cs="Times New Roman"/>
          <w:bCs/>
          <w:i/>
          <w:color w:val="auto"/>
          <w:szCs w:val="24"/>
        </w:rPr>
        <w:t>(Làm tròn kết quả đến một chữ số thập phân</w:t>
      </w:r>
      <w:r w:rsidRPr="00DB6031">
        <w:rPr>
          <w:rFonts w:eastAsia="Calibri" w:cs="Times New Roman"/>
          <w:i/>
          <w:color w:val="auto"/>
          <w:szCs w:val="24"/>
        </w:rPr>
        <w:t>).</w:t>
      </w:r>
    </w:p>
    <w:p w:rsidR="00F7293C" w:rsidRPr="00DB6031" w:rsidRDefault="00F7293C" w:rsidP="00F7293C">
      <w:pPr>
        <w:spacing w:line="240" w:lineRule="auto"/>
        <w:jc w:val="both"/>
        <w:rPr>
          <w:rFonts w:eastAsia="Times New Roman" w:cs="Times New Roman"/>
          <w:color w:val="auto"/>
          <w:szCs w:val="24"/>
          <w:lang w:val="vi" w:eastAsia="vi"/>
        </w:rPr>
      </w:pPr>
      <w:r w:rsidRPr="00DB6031">
        <w:rPr>
          <w:b/>
          <w:color w:val="auto"/>
        </w:rPr>
        <w:lastRenderedPageBreak/>
        <w:t xml:space="preserve">Câu 2. </w:t>
      </w:r>
      <w:r w:rsidRPr="00DB6031">
        <w:rPr>
          <w:rFonts w:eastAsia="Times New Roman" w:cs="Times New Roman"/>
          <w:color w:val="auto"/>
          <w:szCs w:val="24"/>
          <w:lang w:val="vi" w:eastAsia="vi"/>
        </w:rPr>
        <w:t>Cho bảng số liệu:</w:t>
      </w:r>
    </w:p>
    <w:p w:rsidR="00F7293C" w:rsidRPr="00DB6031" w:rsidRDefault="00F7293C" w:rsidP="00F7293C">
      <w:pPr>
        <w:widowControl w:val="0"/>
        <w:spacing w:line="240" w:lineRule="auto"/>
        <w:jc w:val="center"/>
        <w:rPr>
          <w:rFonts w:eastAsia="Calibri" w:cs="Times New Roman"/>
          <w:b/>
          <w:color w:val="auto"/>
          <w:szCs w:val="24"/>
        </w:rPr>
      </w:pPr>
      <w:r w:rsidRPr="00DB6031">
        <w:rPr>
          <w:rFonts w:eastAsia="Calibri" w:cs="Times New Roman"/>
          <w:b/>
          <w:color w:val="auto"/>
          <w:szCs w:val="24"/>
        </w:rPr>
        <w:t xml:space="preserve">Tỉ lệ sinh và tỉ lê tử của nước ta, giai đoạn 2015 -2024 </w:t>
      </w:r>
      <w:r w:rsidRPr="00DB6031">
        <w:rPr>
          <w:rFonts w:eastAsia="Calibri" w:cs="Times New Roman"/>
          <w:i/>
          <w:color w:val="auto"/>
          <w:szCs w:val="24"/>
        </w:rPr>
        <w:t xml:space="preserve">(Đơn vị </w:t>
      </w:r>
      <w:r w:rsidRPr="00DB6031">
        <w:rPr>
          <w:rFonts w:eastAsia="Calibri" w:cs="Times New Roman"/>
          <w:bCs/>
          <w:i/>
          <w:color w:val="auto"/>
          <w:szCs w:val="24"/>
        </w:rPr>
        <w:t>‰</w:t>
      </w:r>
      <w:r w:rsidRPr="00DB6031">
        <w:rPr>
          <w:rFonts w:eastAsia="Calibri" w:cs="Times New Roman"/>
          <w:i/>
          <w:color w:val="auto"/>
          <w:szCs w:val="24"/>
        </w:rPr>
        <w:t>)</w:t>
      </w:r>
    </w:p>
    <w:tbl>
      <w:tblPr>
        <w:tblStyle w:val="BngTK1"/>
        <w:tblW w:w="0" w:type="auto"/>
        <w:tblLook w:val="04A0" w:firstRow="1" w:lastRow="0" w:firstColumn="1" w:lastColumn="0" w:noHBand="0" w:noVBand="1"/>
      </w:tblPr>
      <w:tblGrid>
        <w:gridCol w:w="1699"/>
        <w:gridCol w:w="1699"/>
        <w:gridCol w:w="1699"/>
        <w:gridCol w:w="1699"/>
        <w:gridCol w:w="1699"/>
        <w:gridCol w:w="1700"/>
      </w:tblGrid>
      <w:tr w:rsidR="00DB6031" w:rsidRPr="00DB6031" w:rsidTr="00533A66">
        <w:tc>
          <w:tcPr>
            <w:tcW w:w="1699" w:type="dxa"/>
          </w:tcPr>
          <w:p w:rsidR="00F7293C" w:rsidRPr="00DB6031" w:rsidRDefault="00F7293C" w:rsidP="00F7293C">
            <w:pPr>
              <w:widowControl w:val="0"/>
              <w:jc w:val="center"/>
              <w:rPr>
                <w:rFonts w:eastAsia="SimSun" w:cs="Times New Roman"/>
                <w:b/>
                <w:color w:val="auto"/>
                <w:szCs w:val="24"/>
              </w:rPr>
            </w:pPr>
            <w:r w:rsidRPr="00DB6031">
              <w:rPr>
                <w:rFonts w:eastAsia="SimSun" w:cs="Times New Roman"/>
                <w:b/>
                <w:color w:val="auto"/>
                <w:szCs w:val="24"/>
              </w:rPr>
              <w:t>Năm</w:t>
            </w:r>
          </w:p>
        </w:tc>
        <w:tc>
          <w:tcPr>
            <w:tcW w:w="1699" w:type="dxa"/>
          </w:tcPr>
          <w:p w:rsidR="00F7293C" w:rsidRPr="00DB6031" w:rsidRDefault="00F7293C" w:rsidP="00F7293C">
            <w:pPr>
              <w:widowControl w:val="0"/>
              <w:jc w:val="center"/>
              <w:rPr>
                <w:rFonts w:eastAsia="SimSun" w:cs="Times New Roman"/>
                <w:b/>
                <w:color w:val="auto"/>
                <w:szCs w:val="24"/>
              </w:rPr>
            </w:pPr>
            <w:r w:rsidRPr="00DB6031">
              <w:rPr>
                <w:rFonts w:eastAsia="SimSun" w:cs="Times New Roman"/>
                <w:b/>
                <w:color w:val="auto"/>
                <w:szCs w:val="24"/>
              </w:rPr>
              <w:t>2015</w:t>
            </w:r>
          </w:p>
        </w:tc>
        <w:tc>
          <w:tcPr>
            <w:tcW w:w="1699" w:type="dxa"/>
          </w:tcPr>
          <w:p w:rsidR="00F7293C" w:rsidRPr="00DB6031" w:rsidRDefault="00F7293C" w:rsidP="00F7293C">
            <w:pPr>
              <w:widowControl w:val="0"/>
              <w:jc w:val="center"/>
              <w:rPr>
                <w:rFonts w:eastAsia="SimSun" w:cs="Times New Roman"/>
                <w:b/>
                <w:color w:val="auto"/>
                <w:szCs w:val="24"/>
              </w:rPr>
            </w:pPr>
            <w:r w:rsidRPr="00DB6031">
              <w:rPr>
                <w:rFonts w:eastAsia="SimSun" w:cs="Times New Roman"/>
                <w:b/>
                <w:color w:val="auto"/>
                <w:szCs w:val="24"/>
              </w:rPr>
              <w:t>2019</w:t>
            </w:r>
          </w:p>
        </w:tc>
        <w:tc>
          <w:tcPr>
            <w:tcW w:w="1699" w:type="dxa"/>
          </w:tcPr>
          <w:p w:rsidR="00F7293C" w:rsidRPr="00DB6031" w:rsidRDefault="00F7293C" w:rsidP="00F7293C">
            <w:pPr>
              <w:widowControl w:val="0"/>
              <w:jc w:val="center"/>
              <w:rPr>
                <w:rFonts w:eastAsia="SimSun" w:cs="Times New Roman"/>
                <w:b/>
                <w:color w:val="auto"/>
                <w:szCs w:val="24"/>
              </w:rPr>
            </w:pPr>
            <w:r w:rsidRPr="00DB6031">
              <w:rPr>
                <w:rFonts w:eastAsia="SimSun" w:cs="Times New Roman"/>
                <w:b/>
                <w:color w:val="auto"/>
                <w:szCs w:val="24"/>
              </w:rPr>
              <w:t>2020</w:t>
            </w:r>
          </w:p>
        </w:tc>
        <w:tc>
          <w:tcPr>
            <w:tcW w:w="1699" w:type="dxa"/>
          </w:tcPr>
          <w:p w:rsidR="00F7293C" w:rsidRPr="00DB6031" w:rsidRDefault="00F7293C" w:rsidP="00F7293C">
            <w:pPr>
              <w:widowControl w:val="0"/>
              <w:jc w:val="center"/>
              <w:rPr>
                <w:rFonts w:eastAsia="SimSun" w:cs="Times New Roman"/>
                <w:b/>
                <w:color w:val="auto"/>
                <w:szCs w:val="24"/>
              </w:rPr>
            </w:pPr>
            <w:r w:rsidRPr="00DB6031">
              <w:rPr>
                <w:rFonts w:eastAsia="SimSun" w:cs="Times New Roman"/>
                <w:b/>
                <w:color w:val="auto"/>
                <w:szCs w:val="24"/>
              </w:rPr>
              <w:t>2022</w:t>
            </w:r>
          </w:p>
        </w:tc>
        <w:tc>
          <w:tcPr>
            <w:tcW w:w="1700" w:type="dxa"/>
          </w:tcPr>
          <w:p w:rsidR="00F7293C" w:rsidRPr="00DB6031" w:rsidRDefault="00F7293C" w:rsidP="00F7293C">
            <w:pPr>
              <w:widowControl w:val="0"/>
              <w:jc w:val="center"/>
              <w:rPr>
                <w:rFonts w:eastAsia="SimSun" w:cs="Times New Roman"/>
                <w:b/>
                <w:color w:val="auto"/>
                <w:szCs w:val="24"/>
              </w:rPr>
            </w:pPr>
            <w:r w:rsidRPr="00DB6031">
              <w:rPr>
                <w:rFonts w:eastAsia="SimSun" w:cs="Times New Roman"/>
                <w:b/>
                <w:color w:val="auto"/>
                <w:szCs w:val="24"/>
              </w:rPr>
              <w:t>2024</w:t>
            </w:r>
          </w:p>
        </w:tc>
      </w:tr>
      <w:tr w:rsidR="00DB6031" w:rsidRPr="00DB6031" w:rsidTr="00533A66">
        <w:tc>
          <w:tcPr>
            <w:tcW w:w="1699" w:type="dxa"/>
          </w:tcPr>
          <w:p w:rsidR="00F7293C" w:rsidRPr="00DB6031" w:rsidRDefault="00F7293C" w:rsidP="00F7293C">
            <w:pPr>
              <w:widowControl w:val="0"/>
              <w:jc w:val="center"/>
              <w:rPr>
                <w:rFonts w:eastAsia="SimSun" w:cs="Times New Roman"/>
                <w:color w:val="auto"/>
                <w:szCs w:val="24"/>
              </w:rPr>
            </w:pPr>
            <w:r w:rsidRPr="00DB6031">
              <w:rPr>
                <w:rFonts w:eastAsia="SimSun" w:cs="Times New Roman"/>
                <w:color w:val="auto"/>
                <w:szCs w:val="24"/>
              </w:rPr>
              <w:t>Tỉ lệ sinh</w:t>
            </w:r>
          </w:p>
        </w:tc>
        <w:tc>
          <w:tcPr>
            <w:tcW w:w="1699" w:type="dxa"/>
          </w:tcPr>
          <w:p w:rsidR="00F7293C" w:rsidRPr="00DB6031" w:rsidRDefault="00F7293C" w:rsidP="00F7293C">
            <w:pPr>
              <w:widowControl w:val="0"/>
              <w:jc w:val="center"/>
              <w:rPr>
                <w:rFonts w:eastAsia="SimSun" w:cs="Times New Roman"/>
                <w:color w:val="auto"/>
                <w:szCs w:val="24"/>
              </w:rPr>
            </w:pPr>
            <w:r w:rsidRPr="00DB6031">
              <w:rPr>
                <w:rFonts w:eastAsia="SimSun" w:cs="Times New Roman"/>
                <w:color w:val="auto"/>
                <w:szCs w:val="24"/>
              </w:rPr>
              <w:t>16,2</w:t>
            </w:r>
          </w:p>
        </w:tc>
        <w:tc>
          <w:tcPr>
            <w:tcW w:w="1699" w:type="dxa"/>
          </w:tcPr>
          <w:p w:rsidR="00F7293C" w:rsidRPr="00DB6031" w:rsidRDefault="00F7293C" w:rsidP="00F7293C">
            <w:pPr>
              <w:widowControl w:val="0"/>
              <w:jc w:val="center"/>
              <w:rPr>
                <w:rFonts w:eastAsia="SimSun" w:cs="Times New Roman"/>
                <w:color w:val="auto"/>
                <w:szCs w:val="24"/>
              </w:rPr>
            </w:pPr>
            <w:r w:rsidRPr="00DB6031">
              <w:rPr>
                <w:rFonts w:eastAsia="SimSun" w:cs="Times New Roman"/>
                <w:color w:val="auto"/>
                <w:szCs w:val="24"/>
              </w:rPr>
              <w:t>16,3</w:t>
            </w:r>
          </w:p>
        </w:tc>
        <w:tc>
          <w:tcPr>
            <w:tcW w:w="1699" w:type="dxa"/>
          </w:tcPr>
          <w:p w:rsidR="00F7293C" w:rsidRPr="00DB6031" w:rsidRDefault="00F7293C" w:rsidP="00F7293C">
            <w:pPr>
              <w:widowControl w:val="0"/>
              <w:jc w:val="center"/>
              <w:rPr>
                <w:rFonts w:eastAsia="SimSun" w:cs="Times New Roman"/>
                <w:color w:val="auto"/>
                <w:szCs w:val="24"/>
              </w:rPr>
            </w:pPr>
            <w:r w:rsidRPr="00DB6031">
              <w:rPr>
                <w:rFonts w:eastAsia="SimSun" w:cs="Times New Roman"/>
                <w:color w:val="auto"/>
                <w:szCs w:val="24"/>
              </w:rPr>
              <w:t>16,3</w:t>
            </w:r>
          </w:p>
        </w:tc>
        <w:tc>
          <w:tcPr>
            <w:tcW w:w="1699" w:type="dxa"/>
          </w:tcPr>
          <w:p w:rsidR="00F7293C" w:rsidRPr="00DB6031" w:rsidRDefault="00F7293C" w:rsidP="00F7293C">
            <w:pPr>
              <w:widowControl w:val="0"/>
              <w:jc w:val="center"/>
              <w:rPr>
                <w:rFonts w:eastAsia="SimSun" w:cs="Times New Roman"/>
                <w:color w:val="auto"/>
                <w:szCs w:val="24"/>
              </w:rPr>
            </w:pPr>
            <w:r w:rsidRPr="00DB6031">
              <w:rPr>
                <w:rFonts w:eastAsia="SimSun" w:cs="Times New Roman"/>
                <w:color w:val="auto"/>
                <w:szCs w:val="24"/>
              </w:rPr>
              <w:t>15,2</w:t>
            </w:r>
          </w:p>
        </w:tc>
        <w:tc>
          <w:tcPr>
            <w:tcW w:w="1700" w:type="dxa"/>
          </w:tcPr>
          <w:p w:rsidR="00F7293C" w:rsidRPr="00DB6031" w:rsidRDefault="00F7293C" w:rsidP="00F7293C">
            <w:pPr>
              <w:widowControl w:val="0"/>
              <w:jc w:val="center"/>
              <w:rPr>
                <w:rFonts w:eastAsia="SimSun" w:cs="Times New Roman"/>
                <w:color w:val="auto"/>
                <w:szCs w:val="24"/>
              </w:rPr>
            </w:pPr>
            <w:r w:rsidRPr="00DB6031">
              <w:rPr>
                <w:rFonts w:eastAsia="SimSun" w:cs="Times New Roman"/>
                <w:color w:val="auto"/>
                <w:szCs w:val="24"/>
              </w:rPr>
              <w:t>13,5</w:t>
            </w:r>
          </w:p>
        </w:tc>
      </w:tr>
      <w:tr w:rsidR="00DB6031" w:rsidRPr="00DB6031" w:rsidTr="00533A66">
        <w:tc>
          <w:tcPr>
            <w:tcW w:w="1699" w:type="dxa"/>
          </w:tcPr>
          <w:p w:rsidR="00F7293C" w:rsidRPr="00DB6031" w:rsidRDefault="00F7293C" w:rsidP="00F7293C">
            <w:pPr>
              <w:widowControl w:val="0"/>
              <w:jc w:val="center"/>
              <w:rPr>
                <w:rFonts w:eastAsia="SimSun" w:cs="Times New Roman"/>
                <w:color w:val="auto"/>
                <w:szCs w:val="24"/>
              </w:rPr>
            </w:pPr>
            <w:r w:rsidRPr="00DB6031">
              <w:rPr>
                <w:rFonts w:eastAsia="SimSun" w:cs="Times New Roman"/>
                <w:color w:val="auto"/>
                <w:szCs w:val="24"/>
              </w:rPr>
              <w:t>Tỉ lệ tử</w:t>
            </w:r>
          </w:p>
        </w:tc>
        <w:tc>
          <w:tcPr>
            <w:tcW w:w="1699" w:type="dxa"/>
          </w:tcPr>
          <w:p w:rsidR="00F7293C" w:rsidRPr="00DB6031" w:rsidRDefault="00F7293C" w:rsidP="00F7293C">
            <w:pPr>
              <w:widowControl w:val="0"/>
              <w:jc w:val="center"/>
              <w:rPr>
                <w:rFonts w:eastAsia="SimSun" w:cs="Times New Roman"/>
                <w:color w:val="auto"/>
                <w:szCs w:val="24"/>
              </w:rPr>
            </w:pPr>
            <w:r w:rsidRPr="00DB6031">
              <w:rPr>
                <w:rFonts w:eastAsia="SimSun" w:cs="Times New Roman"/>
                <w:color w:val="auto"/>
                <w:szCs w:val="24"/>
              </w:rPr>
              <w:t>6,8</w:t>
            </w:r>
          </w:p>
        </w:tc>
        <w:tc>
          <w:tcPr>
            <w:tcW w:w="1699" w:type="dxa"/>
          </w:tcPr>
          <w:p w:rsidR="00F7293C" w:rsidRPr="00DB6031" w:rsidRDefault="00F7293C" w:rsidP="00F7293C">
            <w:pPr>
              <w:widowControl w:val="0"/>
              <w:jc w:val="center"/>
              <w:rPr>
                <w:rFonts w:eastAsia="SimSun" w:cs="Times New Roman"/>
                <w:color w:val="auto"/>
                <w:szCs w:val="24"/>
              </w:rPr>
            </w:pPr>
            <w:r w:rsidRPr="00DB6031">
              <w:rPr>
                <w:rFonts w:eastAsia="SimSun" w:cs="Times New Roman"/>
                <w:color w:val="auto"/>
                <w:szCs w:val="24"/>
              </w:rPr>
              <w:t>6,3</w:t>
            </w:r>
          </w:p>
        </w:tc>
        <w:tc>
          <w:tcPr>
            <w:tcW w:w="1699" w:type="dxa"/>
          </w:tcPr>
          <w:p w:rsidR="00F7293C" w:rsidRPr="00DB6031" w:rsidRDefault="00F7293C" w:rsidP="00F7293C">
            <w:pPr>
              <w:widowControl w:val="0"/>
              <w:jc w:val="center"/>
              <w:rPr>
                <w:rFonts w:eastAsia="SimSun" w:cs="Times New Roman"/>
                <w:color w:val="auto"/>
                <w:szCs w:val="24"/>
              </w:rPr>
            </w:pPr>
            <w:r w:rsidRPr="00DB6031">
              <w:rPr>
                <w:rFonts w:eastAsia="SimSun" w:cs="Times New Roman"/>
                <w:color w:val="auto"/>
                <w:szCs w:val="24"/>
              </w:rPr>
              <w:t>6,6</w:t>
            </w:r>
          </w:p>
        </w:tc>
        <w:tc>
          <w:tcPr>
            <w:tcW w:w="1699" w:type="dxa"/>
          </w:tcPr>
          <w:p w:rsidR="00F7293C" w:rsidRPr="00DB6031" w:rsidRDefault="00F7293C" w:rsidP="00F7293C">
            <w:pPr>
              <w:widowControl w:val="0"/>
              <w:jc w:val="center"/>
              <w:rPr>
                <w:rFonts w:eastAsia="SimSun" w:cs="Times New Roman"/>
                <w:color w:val="auto"/>
                <w:szCs w:val="24"/>
              </w:rPr>
            </w:pPr>
            <w:r w:rsidRPr="00DB6031">
              <w:rPr>
                <w:rFonts w:eastAsia="SimSun" w:cs="Times New Roman"/>
                <w:color w:val="auto"/>
                <w:szCs w:val="24"/>
              </w:rPr>
              <w:t>6,1</w:t>
            </w:r>
          </w:p>
        </w:tc>
        <w:tc>
          <w:tcPr>
            <w:tcW w:w="1700" w:type="dxa"/>
          </w:tcPr>
          <w:p w:rsidR="00F7293C" w:rsidRPr="00DB6031" w:rsidRDefault="00F7293C" w:rsidP="00F7293C">
            <w:pPr>
              <w:widowControl w:val="0"/>
              <w:jc w:val="center"/>
              <w:rPr>
                <w:rFonts w:eastAsia="SimSun" w:cs="Times New Roman"/>
                <w:color w:val="auto"/>
                <w:szCs w:val="24"/>
              </w:rPr>
            </w:pPr>
            <w:r w:rsidRPr="00DB6031">
              <w:rPr>
                <w:rFonts w:eastAsia="SimSun" w:cs="Times New Roman"/>
                <w:color w:val="auto"/>
                <w:szCs w:val="24"/>
              </w:rPr>
              <w:t>5,6</w:t>
            </w:r>
          </w:p>
        </w:tc>
      </w:tr>
    </w:tbl>
    <w:p w:rsidR="00F7293C" w:rsidRPr="00DB6031"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DB6031">
        <w:rPr>
          <w:rFonts w:eastAsia="Times New Roman" w:cs="Times New Roman"/>
          <w:i/>
          <w:color w:val="auto"/>
          <w:szCs w:val="24"/>
          <w:lang w:val="vi" w:eastAsia="vi"/>
        </w:rPr>
        <w:t>(Nguồn: Niên giám thống kê Việt Nam năm 202</w:t>
      </w:r>
      <w:r w:rsidRPr="00DB6031">
        <w:rPr>
          <w:rFonts w:eastAsia="Times New Roman" w:cs="Times New Roman"/>
          <w:i/>
          <w:color w:val="auto"/>
          <w:szCs w:val="24"/>
          <w:lang w:eastAsia="vi"/>
        </w:rPr>
        <w:t>4</w:t>
      </w:r>
      <w:r w:rsidRPr="00DB6031">
        <w:rPr>
          <w:rFonts w:eastAsia="Times New Roman" w:cs="Times New Roman"/>
          <w:i/>
          <w:color w:val="auto"/>
          <w:szCs w:val="24"/>
          <w:lang w:val="vi" w:eastAsia="vi"/>
        </w:rPr>
        <w:t>)</w:t>
      </w:r>
    </w:p>
    <w:p w:rsidR="00F7293C" w:rsidRPr="00DB6031" w:rsidRDefault="00F7293C" w:rsidP="00F7293C">
      <w:pPr>
        <w:widowControl w:val="0"/>
        <w:spacing w:line="240" w:lineRule="auto"/>
        <w:jc w:val="both"/>
        <w:rPr>
          <w:rFonts w:eastAsia="Calibri" w:cs="Times New Roman"/>
          <w:bCs/>
          <w:i/>
          <w:color w:val="auto"/>
          <w:szCs w:val="24"/>
        </w:rPr>
      </w:pPr>
      <w:r w:rsidRPr="00DB6031">
        <w:rPr>
          <w:rFonts w:eastAsia="SimSun" w:cs="Times New Roman"/>
          <w:color w:val="auto"/>
          <w:szCs w:val="24"/>
        </w:rPr>
        <w:t xml:space="preserve">Căn cứ vào bảng số liệu, cho biết tỉ lệ gia tăng tự nhiên của nước ta năm 2024 giảm bao nhiêu </w:t>
      </w:r>
      <w:r w:rsidRPr="00DB6031">
        <w:rPr>
          <w:rFonts w:eastAsia="Calibri" w:cs="Times New Roman"/>
          <w:bCs/>
          <w:color w:val="auto"/>
          <w:szCs w:val="24"/>
        </w:rPr>
        <w:t xml:space="preserve">% so với năm 2019 </w:t>
      </w:r>
      <w:r w:rsidRPr="00DB6031">
        <w:rPr>
          <w:rFonts w:eastAsia="Calibri" w:cs="Times New Roman"/>
          <w:bCs/>
          <w:i/>
          <w:color w:val="auto"/>
          <w:szCs w:val="24"/>
        </w:rPr>
        <w:t>(Làm tròn kết quả đến hai chữ số thập phân)</w:t>
      </w:r>
    </w:p>
    <w:p w:rsidR="00F7293C" w:rsidRPr="00DB6031" w:rsidRDefault="00F7293C" w:rsidP="00F7293C">
      <w:pPr>
        <w:spacing w:line="240" w:lineRule="auto"/>
        <w:jc w:val="both"/>
        <w:rPr>
          <w:rFonts w:eastAsia="Times New Roman" w:cs="Times New Roman"/>
          <w:color w:val="auto"/>
          <w:szCs w:val="24"/>
          <w:lang w:val="vi" w:eastAsia="vi"/>
        </w:rPr>
      </w:pPr>
      <w:r w:rsidRPr="00DB6031">
        <w:rPr>
          <w:b/>
          <w:color w:val="auto"/>
        </w:rPr>
        <w:t xml:space="preserve">Câu 3. </w:t>
      </w:r>
      <w:r w:rsidRPr="00DB6031">
        <w:rPr>
          <w:rFonts w:eastAsia="Times New Roman" w:cs="Times New Roman"/>
          <w:color w:val="auto"/>
          <w:szCs w:val="24"/>
          <w:lang w:val="vi" w:eastAsia="vi"/>
        </w:rPr>
        <w:t>Cho bảng số liệu:</w:t>
      </w:r>
    </w:p>
    <w:p w:rsidR="00F7293C" w:rsidRPr="00DB6031" w:rsidRDefault="00F7293C" w:rsidP="00F7293C">
      <w:pPr>
        <w:widowControl w:val="0"/>
        <w:autoSpaceDE w:val="0"/>
        <w:autoSpaceDN w:val="0"/>
        <w:spacing w:line="240" w:lineRule="auto"/>
        <w:jc w:val="center"/>
        <w:rPr>
          <w:rFonts w:eastAsia="Times New Roman" w:cs="Times New Roman"/>
          <w:b/>
          <w:color w:val="auto"/>
          <w:szCs w:val="24"/>
          <w:lang w:eastAsia="vi"/>
        </w:rPr>
      </w:pPr>
      <w:r w:rsidRPr="00DB6031">
        <w:rPr>
          <w:rFonts w:eastAsia="Times New Roman" w:cs="Times New Roman"/>
          <w:b/>
          <w:color w:val="auto"/>
          <w:szCs w:val="24"/>
          <w:lang w:val="vi" w:eastAsia="vi"/>
        </w:rPr>
        <w:t>Nhiệt độ không khí trung bình các tháng trong năm 2022 tại Nam Định</w:t>
      </w:r>
      <w:r w:rsidRPr="00DB6031">
        <w:rPr>
          <w:rFonts w:eastAsia="Times New Roman" w:cs="Times New Roman"/>
          <w:b/>
          <w:color w:val="auto"/>
          <w:szCs w:val="24"/>
          <w:lang w:eastAsia="vi"/>
        </w:rPr>
        <w:t xml:space="preserve"> </w:t>
      </w:r>
    </w:p>
    <w:p w:rsidR="00F7293C" w:rsidRPr="00DB6031" w:rsidRDefault="00F7293C" w:rsidP="00F7293C">
      <w:pPr>
        <w:widowControl w:val="0"/>
        <w:autoSpaceDE w:val="0"/>
        <w:autoSpaceDN w:val="0"/>
        <w:spacing w:line="240" w:lineRule="auto"/>
        <w:jc w:val="center"/>
        <w:rPr>
          <w:rFonts w:eastAsia="Times New Roman" w:cs="Times New Roman"/>
          <w:b/>
          <w:color w:val="auto"/>
          <w:szCs w:val="24"/>
          <w:lang w:val="vi" w:eastAsia="vi"/>
        </w:rPr>
      </w:pPr>
      <w:r w:rsidRPr="00DB6031">
        <w:rPr>
          <w:rFonts w:eastAsia="Times New Roman" w:cs="Times New Roman"/>
          <w:i/>
          <w:color w:val="auto"/>
          <w:szCs w:val="24"/>
          <w:lang w:val="vi" w:eastAsia="vi"/>
        </w:rPr>
        <w:t>(Đơn vị: °C)</w:t>
      </w:r>
    </w:p>
    <w:tbl>
      <w:tblPr>
        <w:tblStyle w:val="TableGrid1"/>
        <w:tblW w:w="0" w:type="auto"/>
        <w:tblLayout w:type="fixed"/>
        <w:tblLook w:val="04A0" w:firstRow="1" w:lastRow="0" w:firstColumn="1" w:lastColumn="0" w:noHBand="0" w:noVBand="1"/>
      </w:tblPr>
      <w:tblGrid>
        <w:gridCol w:w="1271"/>
        <w:gridCol w:w="738"/>
        <w:gridCol w:w="739"/>
        <w:gridCol w:w="739"/>
        <w:gridCol w:w="739"/>
        <w:gridCol w:w="739"/>
        <w:gridCol w:w="739"/>
        <w:gridCol w:w="739"/>
        <w:gridCol w:w="739"/>
        <w:gridCol w:w="739"/>
        <w:gridCol w:w="739"/>
        <w:gridCol w:w="739"/>
        <w:gridCol w:w="739"/>
      </w:tblGrid>
      <w:tr w:rsidR="00DB6031" w:rsidRPr="00DB6031" w:rsidTr="00533A66">
        <w:tc>
          <w:tcPr>
            <w:tcW w:w="1271" w:type="dxa"/>
          </w:tcPr>
          <w:p w:rsidR="00F7293C" w:rsidRPr="00DB6031" w:rsidRDefault="00F7293C" w:rsidP="00F7293C">
            <w:pPr>
              <w:widowControl w:val="0"/>
              <w:autoSpaceDE w:val="0"/>
              <w:autoSpaceDN w:val="0"/>
              <w:jc w:val="both"/>
              <w:rPr>
                <w:rFonts w:eastAsia="Calibri" w:cs="Times New Roman"/>
                <w:b/>
                <w:color w:val="auto"/>
                <w:szCs w:val="24"/>
                <w:lang w:val="vi" w:eastAsia="vi"/>
              </w:rPr>
            </w:pPr>
            <w:r w:rsidRPr="00DB6031">
              <w:rPr>
                <w:rFonts w:eastAsia="Calibri" w:cs="Times New Roman"/>
                <w:b/>
                <w:color w:val="auto"/>
                <w:szCs w:val="24"/>
                <w:lang w:val="vi" w:eastAsia="vi"/>
              </w:rPr>
              <w:t xml:space="preserve">Tháng </w:t>
            </w:r>
          </w:p>
        </w:tc>
        <w:tc>
          <w:tcPr>
            <w:tcW w:w="738" w:type="dxa"/>
          </w:tcPr>
          <w:p w:rsidR="00F7293C" w:rsidRPr="00DB6031" w:rsidRDefault="00F7293C" w:rsidP="00F7293C">
            <w:pPr>
              <w:widowControl w:val="0"/>
              <w:autoSpaceDE w:val="0"/>
              <w:autoSpaceDN w:val="0"/>
              <w:jc w:val="both"/>
              <w:rPr>
                <w:rFonts w:eastAsia="Calibri" w:cs="Times New Roman"/>
                <w:b/>
                <w:color w:val="auto"/>
                <w:szCs w:val="24"/>
                <w:lang w:val="vi" w:eastAsia="vi"/>
              </w:rPr>
            </w:pPr>
            <w:r w:rsidRPr="00DB6031">
              <w:rPr>
                <w:rFonts w:eastAsia="Calibri" w:cs="Times New Roman"/>
                <w:b/>
                <w:color w:val="auto"/>
                <w:szCs w:val="24"/>
                <w:lang w:val="vi" w:eastAsia="vi"/>
              </w:rPr>
              <w:t>1</w:t>
            </w:r>
          </w:p>
        </w:tc>
        <w:tc>
          <w:tcPr>
            <w:tcW w:w="739" w:type="dxa"/>
          </w:tcPr>
          <w:p w:rsidR="00F7293C" w:rsidRPr="00DB6031" w:rsidRDefault="00F7293C" w:rsidP="00F7293C">
            <w:pPr>
              <w:widowControl w:val="0"/>
              <w:autoSpaceDE w:val="0"/>
              <w:autoSpaceDN w:val="0"/>
              <w:jc w:val="both"/>
              <w:rPr>
                <w:rFonts w:eastAsia="Calibri" w:cs="Times New Roman"/>
                <w:b/>
                <w:color w:val="auto"/>
                <w:szCs w:val="24"/>
                <w:lang w:val="vi" w:eastAsia="vi"/>
              </w:rPr>
            </w:pPr>
            <w:r w:rsidRPr="00DB6031">
              <w:rPr>
                <w:rFonts w:eastAsia="Calibri" w:cs="Times New Roman"/>
                <w:b/>
                <w:color w:val="auto"/>
                <w:szCs w:val="24"/>
                <w:lang w:val="vi" w:eastAsia="vi"/>
              </w:rPr>
              <w:t>2</w:t>
            </w:r>
          </w:p>
        </w:tc>
        <w:tc>
          <w:tcPr>
            <w:tcW w:w="739" w:type="dxa"/>
          </w:tcPr>
          <w:p w:rsidR="00F7293C" w:rsidRPr="00DB6031" w:rsidRDefault="00F7293C" w:rsidP="00F7293C">
            <w:pPr>
              <w:widowControl w:val="0"/>
              <w:autoSpaceDE w:val="0"/>
              <w:autoSpaceDN w:val="0"/>
              <w:jc w:val="both"/>
              <w:rPr>
                <w:rFonts w:eastAsia="Calibri" w:cs="Times New Roman"/>
                <w:b/>
                <w:color w:val="auto"/>
                <w:szCs w:val="24"/>
                <w:lang w:val="vi" w:eastAsia="vi"/>
              </w:rPr>
            </w:pPr>
            <w:r w:rsidRPr="00DB6031">
              <w:rPr>
                <w:rFonts w:eastAsia="Calibri" w:cs="Times New Roman"/>
                <w:b/>
                <w:color w:val="auto"/>
                <w:szCs w:val="24"/>
                <w:lang w:val="vi" w:eastAsia="vi"/>
              </w:rPr>
              <w:t>3</w:t>
            </w:r>
          </w:p>
        </w:tc>
        <w:tc>
          <w:tcPr>
            <w:tcW w:w="739" w:type="dxa"/>
          </w:tcPr>
          <w:p w:rsidR="00F7293C" w:rsidRPr="00DB6031" w:rsidRDefault="00F7293C" w:rsidP="00F7293C">
            <w:pPr>
              <w:widowControl w:val="0"/>
              <w:autoSpaceDE w:val="0"/>
              <w:autoSpaceDN w:val="0"/>
              <w:jc w:val="both"/>
              <w:rPr>
                <w:rFonts w:eastAsia="Calibri" w:cs="Times New Roman"/>
                <w:b/>
                <w:color w:val="auto"/>
                <w:szCs w:val="24"/>
                <w:lang w:val="vi" w:eastAsia="vi"/>
              </w:rPr>
            </w:pPr>
            <w:r w:rsidRPr="00DB6031">
              <w:rPr>
                <w:rFonts w:eastAsia="Calibri" w:cs="Times New Roman"/>
                <w:b/>
                <w:color w:val="auto"/>
                <w:szCs w:val="24"/>
                <w:lang w:val="vi" w:eastAsia="vi"/>
              </w:rPr>
              <w:t>4</w:t>
            </w:r>
          </w:p>
        </w:tc>
        <w:tc>
          <w:tcPr>
            <w:tcW w:w="739" w:type="dxa"/>
          </w:tcPr>
          <w:p w:rsidR="00F7293C" w:rsidRPr="00DB6031" w:rsidRDefault="00F7293C" w:rsidP="00F7293C">
            <w:pPr>
              <w:widowControl w:val="0"/>
              <w:autoSpaceDE w:val="0"/>
              <w:autoSpaceDN w:val="0"/>
              <w:jc w:val="both"/>
              <w:rPr>
                <w:rFonts w:eastAsia="Calibri" w:cs="Times New Roman"/>
                <w:b/>
                <w:color w:val="auto"/>
                <w:szCs w:val="24"/>
                <w:lang w:val="vi" w:eastAsia="vi"/>
              </w:rPr>
            </w:pPr>
            <w:r w:rsidRPr="00DB6031">
              <w:rPr>
                <w:rFonts w:eastAsia="Calibri" w:cs="Times New Roman"/>
                <w:b/>
                <w:color w:val="auto"/>
                <w:szCs w:val="24"/>
                <w:lang w:val="vi" w:eastAsia="vi"/>
              </w:rPr>
              <w:t>5</w:t>
            </w:r>
          </w:p>
        </w:tc>
        <w:tc>
          <w:tcPr>
            <w:tcW w:w="739" w:type="dxa"/>
          </w:tcPr>
          <w:p w:rsidR="00F7293C" w:rsidRPr="00DB6031" w:rsidRDefault="00F7293C" w:rsidP="00F7293C">
            <w:pPr>
              <w:widowControl w:val="0"/>
              <w:autoSpaceDE w:val="0"/>
              <w:autoSpaceDN w:val="0"/>
              <w:jc w:val="both"/>
              <w:rPr>
                <w:rFonts w:eastAsia="Calibri" w:cs="Times New Roman"/>
                <w:b/>
                <w:color w:val="auto"/>
                <w:szCs w:val="24"/>
                <w:lang w:val="vi" w:eastAsia="vi"/>
              </w:rPr>
            </w:pPr>
            <w:r w:rsidRPr="00DB6031">
              <w:rPr>
                <w:rFonts w:eastAsia="Calibri" w:cs="Times New Roman"/>
                <w:b/>
                <w:color w:val="auto"/>
                <w:szCs w:val="24"/>
                <w:lang w:val="vi" w:eastAsia="vi"/>
              </w:rPr>
              <w:t>6</w:t>
            </w:r>
          </w:p>
        </w:tc>
        <w:tc>
          <w:tcPr>
            <w:tcW w:w="739" w:type="dxa"/>
          </w:tcPr>
          <w:p w:rsidR="00F7293C" w:rsidRPr="00DB6031" w:rsidRDefault="00F7293C" w:rsidP="00F7293C">
            <w:pPr>
              <w:widowControl w:val="0"/>
              <w:autoSpaceDE w:val="0"/>
              <w:autoSpaceDN w:val="0"/>
              <w:jc w:val="both"/>
              <w:rPr>
                <w:rFonts w:eastAsia="Calibri" w:cs="Times New Roman"/>
                <w:b/>
                <w:color w:val="auto"/>
                <w:szCs w:val="24"/>
                <w:lang w:val="vi" w:eastAsia="vi"/>
              </w:rPr>
            </w:pPr>
            <w:r w:rsidRPr="00DB6031">
              <w:rPr>
                <w:rFonts w:eastAsia="Calibri" w:cs="Times New Roman"/>
                <w:b/>
                <w:color w:val="auto"/>
                <w:szCs w:val="24"/>
                <w:lang w:val="vi" w:eastAsia="vi"/>
              </w:rPr>
              <w:t>7</w:t>
            </w:r>
          </w:p>
        </w:tc>
        <w:tc>
          <w:tcPr>
            <w:tcW w:w="739" w:type="dxa"/>
          </w:tcPr>
          <w:p w:rsidR="00F7293C" w:rsidRPr="00DB6031" w:rsidRDefault="00F7293C" w:rsidP="00F7293C">
            <w:pPr>
              <w:widowControl w:val="0"/>
              <w:autoSpaceDE w:val="0"/>
              <w:autoSpaceDN w:val="0"/>
              <w:jc w:val="both"/>
              <w:rPr>
                <w:rFonts w:eastAsia="Calibri" w:cs="Times New Roman"/>
                <w:b/>
                <w:color w:val="auto"/>
                <w:szCs w:val="24"/>
                <w:lang w:val="vi" w:eastAsia="vi"/>
              </w:rPr>
            </w:pPr>
            <w:r w:rsidRPr="00DB6031">
              <w:rPr>
                <w:rFonts w:eastAsia="Calibri" w:cs="Times New Roman"/>
                <w:b/>
                <w:color w:val="auto"/>
                <w:szCs w:val="24"/>
                <w:lang w:val="vi" w:eastAsia="vi"/>
              </w:rPr>
              <w:t>8</w:t>
            </w:r>
          </w:p>
        </w:tc>
        <w:tc>
          <w:tcPr>
            <w:tcW w:w="739" w:type="dxa"/>
          </w:tcPr>
          <w:p w:rsidR="00F7293C" w:rsidRPr="00DB6031" w:rsidRDefault="00F7293C" w:rsidP="00F7293C">
            <w:pPr>
              <w:widowControl w:val="0"/>
              <w:autoSpaceDE w:val="0"/>
              <w:autoSpaceDN w:val="0"/>
              <w:jc w:val="both"/>
              <w:rPr>
                <w:rFonts w:eastAsia="Calibri" w:cs="Times New Roman"/>
                <w:b/>
                <w:color w:val="auto"/>
                <w:szCs w:val="24"/>
                <w:lang w:val="vi" w:eastAsia="vi"/>
              </w:rPr>
            </w:pPr>
            <w:r w:rsidRPr="00DB6031">
              <w:rPr>
                <w:rFonts w:eastAsia="Calibri" w:cs="Times New Roman"/>
                <w:b/>
                <w:color w:val="auto"/>
                <w:szCs w:val="24"/>
                <w:lang w:val="vi" w:eastAsia="vi"/>
              </w:rPr>
              <w:t>9</w:t>
            </w:r>
          </w:p>
        </w:tc>
        <w:tc>
          <w:tcPr>
            <w:tcW w:w="739" w:type="dxa"/>
          </w:tcPr>
          <w:p w:rsidR="00F7293C" w:rsidRPr="00DB6031" w:rsidRDefault="00F7293C" w:rsidP="00F7293C">
            <w:pPr>
              <w:widowControl w:val="0"/>
              <w:autoSpaceDE w:val="0"/>
              <w:autoSpaceDN w:val="0"/>
              <w:jc w:val="both"/>
              <w:rPr>
                <w:rFonts w:eastAsia="Calibri" w:cs="Times New Roman"/>
                <w:b/>
                <w:color w:val="auto"/>
                <w:szCs w:val="24"/>
                <w:lang w:val="vi" w:eastAsia="vi"/>
              </w:rPr>
            </w:pPr>
            <w:r w:rsidRPr="00DB6031">
              <w:rPr>
                <w:rFonts w:eastAsia="Calibri" w:cs="Times New Roman"/>
                <w:b/>
                <w:color w:val="auto"/>
                <w:szCs w:val="24"/>
                <w:lang w:val="vi" w:eastAsia="vi"/>
              </w:rPr>
              <w:t>10</w:t>
            </w:r>
          </w:p>
        </w:tc>
        <w:tc>
          <w:tcPr>
            <w:tcW w:w="739" w:type="dxa"/>
          </w:tcPr>
          <w:p w:rsidR="00F7293C" w:rsidRPr="00DB6031" w:rsidRDefault="00F7293C" w:rsidP="00F7293C">
            <w:pPr>
              <w:widowControl w:val="0"/>
              <w:autoSpaceDE w:val="0"/>
              <w:autoSpaceDN w:val="0"/>
              <w:jc w:val="both"/>
              <w:rPr>
                <w:rFonts w:eastAsia="Calibri" w:cs="Times New Roman"/>
                <w:b/>
                <w:color w:val="auto"/>
                <w:szCs w:val="24"/>
                <w:lang w:val="vi" w:eastAsia="vi"/>
              </w:rPr>
            </w:pPr>
            <w:r w:rsidRPr="00DB6031">
              <w:rPr>
                <w:rFonts w:eastAsia="Calibri" w:cs="Times New Roman"/>
                <w:b/>
                <w:color w:val="auto"/>
                <w:szCs w:val="24"/>
                <w:lang w:val="vi" w:eastAsia="vi"/>
              </w:rPr>
              <w:t>11</w:t>
            </w:r>
          </w:p>
        </w:tc>
        <w:tc>
          <w:tcPr>
            <w:tcW w:w="739" w:type="dxa"/>
          </w:tcPr>
          <w:p w:rsidR="00F7293C" w:rsidRPr="00DB6031" w:rsidRDefault="00F7293C" w:rsidP="00F7293C">
            <w:pPr>
              <w:widowControl w:val="0"/>
              <w:autoSpaceDE w:val="0"/>
              <w:autoSpaceDN w:val="0"/>
              <w:jc w:val="both"/>
              <w:rPr>
                <w:rFonts w:eastAsia="Calibri" w:cs="Times New Roman"/>
                <w:b/>
                <w:color w:val="auto"/>
                <w:szCs w:val="24"/>
                <w:lang w:val="vi" w:eastAsia="vi"/>
              </w:rPr>
            </w:pPr>
            <w:r w:rsidRPr="00DB6031">
              <w:rPr>
                <w:rFonts w:eastAsia="Calibri" w:cs="Times New Roman"/>
                <w:b/>
                <w:color w:val="auto"/>
                <w:szCs w:val="24"/>
                <w:lang w:val="vi" w:eastAsia="vi"/>
              </w:rPr>
              <w:t>12</w:t>
            </w:r>
          </w:p>
        </w:tc>
      </w:tr>
      <w:tr w:rsidR="00DB6031" w:rsidRPr="00DB6031" w:rsidTr="00533A66">
        <w:tc>
          <w:tcPr>
            <w:tcW w:w="1271" w:type="dxa"/>
          </w:tcPr>
          <w:p w:rsidR="00F7293C" w:rsidRPr="00DB6031" w:rsidRDefault="00F7293C" w:rsidP="00F7293C">
            <w:pPr>
              <w:widowControl w:val="0"/>
              <w:autoSpaceDE w:val="0"/>
              <w:autoSpaceDN w:val="0"/>
              <w:jc w:val="both"/>
              <w:rPr>
                <w:rFonts w:eastAsia="Calibri" w:cs="Times New Roman"/>
                <w:color w:val="auto"/>
                <w:szCs w:val="24"/>
                <w:lang w:val="vi" w:eastAsia="vi"/>
              </w:rPr>
            </w:pPr>
            <w:r w:rsidRPr="00DB6031">
              <w:rPr>
                <w:rFonts w:eastAsia="Calibri" w:cs="Times New Roman"/>
                <w:color w:val="auto"/>
                <w:szCs w:val="24"/>
                <w:lang w:val="vi" w:eastAsia="vi"/>
              </w:rPr>
              <w:t>Nhiệt độ</w:t>
            </w:r>
          </w:p>
        </w:tc>
        <w:tc>
          <w:tcPr>
            <w:tcW w:w="738" w:type="dxa"/>
          </w:tcPr>
          <w:p w:rsidR="00F7293C" w:rsidRPr="00DB6031" w:rsidRDefault="00F7293C" w:rsidP="00F7293C">
            <w:pPr>
              <w:widowControl w:val="0"/>
              <w:autoSpaceDE w:val="0"/>
              <w:autoSpaceDN w:val="0"/>
              <w:jc w:val="both"/>
              <w:rPr>
                <w:rFonts w:eastAsia="Calibri" w:cs="Times New Roman"/>
                <w:color w:val="auto"/>
                <w:szCs w:val="24"/>
                <w:lang w:val="vi" w:eastAsia="vi"/>
              </w:rPr>
            </w:pPr>
            <w:r w:rsidRPr="00DB6031">
              <w:rPr>
                <w:rFonts w:eastAsia="Calibri" w:cs="Times New Roman"/>
                <w:color w:val="auto"/>
                <w:szCs w:val="24"/>
                <w:lang w:val="vi" w:eastAsia="vi"/>
              </w:rPr>
              <w:t>18,1</w:t>
            </w:r>
          </w:p>
        </w:tc>
        <w:tc>
          <w:tcPr>
            <w:tcW w:w="739" w:type="dxa"/>
          </w:tcPr>
          <w:p w:rsidR="00F7293C" w:rsidRPr="00DB6031" w:rsidRDefault="00F7293C" w:rsidP="00F7293C">
            <w:pPr>
              <w:widowControl w:val="0"/>
              <w:autoSpaceDE w:val="0"/>
              <w:autoSpaceDN w:val="0"/>
              <w:jc w:val="both"/>
              <w:rPr>
                <w:rFonts w:eastAsia="Calibri" w:cs="Times New Roman"/>
                <w:color w:val="auto"/>
                <w:szCs w:val="24"/>
                <w:lang w:val="vi" w:eastAsia="vi"/>
              </w:rPr>
            </w:pPr>
            <w:r w:rsidRPr="00DB6031">
              <w:rPr>
                <w:rFonts w:eastAsia="Calibri" w:cs="Times New Roman"/>
                <w:color w:val="auto"/>
                <w:szCs w:val="24"/>
                <w:lang w:val="vi" w:eastAsia="vi"/>
              </w:rPr>
              <w:t>15,1</w:t>
            </w:r>
          </w:p>
        </w:tc>
        <w:tc>
          <w:tcPr>
            <w:tcW w:w="739" w:type="dxa"/>
          </w:tcPr>
          <w:p w:rsidR="00F7293C" w:rsidRPr="00DB6031" w:rsidRDefault="00F7293C" w:rsidP="00F7293C">
            <w:pPr>
              <w:widowControl w:val="0"/>
              <w:autoSpaceDE w:val="0"/>
              <w:autoSpaceDN w:val="0"/>
              <w:jc w:val="both"/>
              <w:rPr>
                <w:rFonts w:eastAsia="Calibri" w:cs="Times New Roman"/>
                <w:color w:val="auto"/>
                <w:szCs w:val="24"/>
                <w:lang w:val="vi" w:eastAsia="vi"/>
              </w:rPr>
            </w:pPr>
            <w:r w:rsidRPr="00DB6031">
              <w:rPr>
                <w:rFonts w:eastAsia="Calibri" w:cs="Times New Roman"/>
                <w:color w:val="auto"/>
                <w:szCs w:val="24"/>
                <w:lang w:val="vi" w:eastAsia="vi"/>
              </w:rPr>
              <w:t>22,5</w:t>
            </w:r>
          </w:p>
        </w:tc>
        <w:tc>
          <w:tcPr>
            <w:tcW w:w="739" w:type="dxa"/>
          </w:tcPr>
          <w:p w:rsidR="00F7293C" w:rsidRPr="00DB6031" w:rsidRDefault="00F7293C" w:rsidP="00F7293C">
            <w:pPr>
              <w:widowControl w:val="0"/>
              <w:autoSpaceDE w:val="0"/>
              <w:autoSpaceDN w:val="0"/>
              <w:jc w:val="both"/>
              <w:rPr>
                <w:rFonts w:eastAsia="Calibri" w:cs="Times New Roman"/>
                <w:color w:val="auto"/>
                <w:szCs w:val="24"/>
                <w:lang w:val="vi" w:eastAsia="vi"/>
              </w:rPr>
            </w:pPr>
            <w:r w:rsidRPr="00DB6031">
              <w:rPr>
                <w:rFonts w:eastAsia="Calibri" w:cs="Times New Roman"/>
                <w:color w:val="auto"/>
                <w:szCs w:val="24"/>
                <w:lang w:val="vi" w:eastAsia="vi"/>
              </w:rPr>
              <w:t>23,9</w:t>
            </w:r>
          </w:p>
        </w:tc>
        <w:tc>
          <w:tcPr>
            <w:tcW w:w="739" w:type="dxa"/>
          </w:tcPr>
          <w:p w:rsidR="00F7293C" w:rsidRPr="00DB6031" w:rsidRDefault="00F7293C" w:rsidP="00F7293C">
            <w:pPr>
              <w:widowControl w:val="0"/>
              <w:autoSpaceDE w:val="0"/>
              <w:autoSpaceDN w:val="0"/>
              <w:jc w:val="both"/>
              <w:rPr>
                <w:rFonts w:eastAsia="Calibri" w:cs="Times New Roman"/>
                <w:color w:val="auto"/>
                <w:szCs w:val="24"/>
                <w:lang w:val="vi" w:eastAsia="vi"/>
              </w:rPr>
            </w:pPr>
            <w:r w:rsidRPr="00DB6031">
              <w:rPr>
                <w:rFonts w:eastAsia="Calibri" w:cs="Times New Roman"/>
                <w:color w:val="auto"/>
                <w:szCs w:val="24"/>
                <w:lang w:val="vi" w:eastAsia="vi"/>
              </w:rPr>
              <w:t>26,4</w:t>
            </w:r>
          </w:p>
        </w:tc>
        <w:tc>
          <w:tcPr>
            <w:tcW w:w="739" w:type="dxa"/>
          </w:tcPr>
          <w:p w:rsidR="00F7293C" w:rsidRPr="00DB6031" w:rsidRDefault="00F7293C" w:rsidP="00F7293C">
            <w:pPr>
              <w:widowControl w:val="0"/>
              <w:autoSpaceDE w:val="0"/>
              <w:autoSpaceDN w:val="0"/>
              <w:jc w:val="both"/>
              <w:rPr>
                <w:rFonts w:eastAsia="Calibri" w:cs="Times New Roman"/>
                <w:color w:val="auto"/>
                <w:szCs w:val="24"/>
                <w:lang w:val="vi" w:eastAsia="vi"/>
              </w:rPr>
            </w:pPr>
            <w:r w:rsidRPr="00DB6031">
              <w:rPr>
                <w:rFonts w:eastAsia="Calibri" w:cs="Times New Roman"/>
                <w:color w:val="auto"/>
                <w:szCs w:val="24"/>
                <w:lang w:val="vi" w:eastAsia="vi"/>
              </w:rPr>
              <w:t>30,4</w:t>
            </w:r>
          </w:p>
        </w:tc>
        <w:tc>
          <w:tcPr>
            <w:tcW w:w="739" w:type="dxa"/>
          </w:tcPr>
          <w:p w:rsidR="00F7293C" w:rsidRPr="00DB6031" w:rsidRDefault="00F7293C" w:rsidP="00F7293C">
            <w:pPr>
              <w:widowControl w:val="0"/>
              <w:autoSpaceDE w:val="0"/>
              <w:autoSpaceDN w:val="0"/>
              <w:jc w:val="both"/>
              <w:rPr>
                <w:rFonts w:eastAsia="Calibri" w:cs="Times New Roman"/>
                <w:color w:val="auto"/>
                <w:szCs w:val="24"/>
                <w:lang w:val="vi" w:eastAsia="vi"/>
              </w:rPr>
            </w:pPr>
            <w:r w:rsidRPr="00DB6031">
              <w:rPr>
                <w:rFonts w:eastAsia="Calibri" w:cs="Times New Roman"/>
                <w:color w:val="auto"/>
                <w:szCs w:val="24"/>
                <w:lang w:val="vi" w:eastAsia="vi"/>
              </w:rPr>
              <w:t>29,9</w:t>
            </w:r>
          </w:p>
        </w:tc>
        <w:tc>
          <w:tcPr>
            <w:tcW w:w="739" w:type="dxa"/>
          </w:tcPr>
          <w:p w:rsidR="00F7293C" w:rsidRPr="00DB6031" w:rsidRDefault="00F7293C" w:rsidP="00F7293C">
            <w:pPr>
              <w:widowControl w:val="0"/>
              <w:autoSpaceDE w:val="0"/>
              <w:autoSpaceDN w:val="0"/>
              <w:jc w:val="both"/>
              <w:rPr>
                <w:rFonts w:eastAsia="Calibri" w:cs="Times New Roman"/>
                <w:color w:val="auto"/>
                <w:szCs w:val="24"/>
                <w:lang w:val="vi" w:eastAsia="vi"/>
              </w:rPr>
            </w:pPr>
            <w:r w:rsidRPr="00DB6031">
              <w:rPr>
                <w:rFonts w:eastAsia="Calibri" w:cs="Times New Roman"/>
                <w:color w:val="auto"/>
                <w:szCs w:val="24"/>
                <w:lang w:val="vi" w:eastAsia="vi"/>
              </w:rPr>
              <w:t>29,0</w:t>
            </w:r>
          </w:p>
        </w:tc>
        <w:tc>
          <w:tcPr>
            <w:tcW w:w="739" w:type="dxa"/>
          </w:tcPr>
          <w:p w:rsidR="00F7293C" w:rsidRPr="00DB6031" w:rsidRDefault="00F7293C" w:rsidP="00F7293C">
            <w:pPr>
              <w:widowControl w:val="0"/>
              <w:autoSpaceDE w:val="0"/>
              <w:autoSpaceDN w:val="0"/>
              <w:jc w:val="both"/>
              <w:rPr>
                <w:rFonts w:eastAsia="Calibri" w:cs="Times New Roman"/>
                <w:color w:val="auto"/>
                <w:szCs w:val="24"/>
                <w:lang w:val="vi" w:eastAsia="vi"/>
              </w:rPr>
            </w:pPr>
            <w:r w:rsidRPr="00DB6031">
              <w:rPr>
                <w:rFonts w:eastAsia="Calibri" w:cs="Times New Roman"/>
                <w:color w:val="auto"/>
                <w:szCs w:val="24"/>
                <w:lang w:val="vi" w:eastAsia="vi"/>
              </w:rPr>
              <w:t>28,1</w:t>
            </w:r>
          </w:p>
        </w:tc>
        <w:tc>
          <w:tcPr>
            <w:tcW w:w="739" w:type="dxa"/>
          </w:tcPr>
          <w:p w:rsidR="00F7293C" w:rsidRPr="00DB6031" w:rsidRDefault="00F7293C" w:rsidP="00F7293C">
            <w:pPr>
              <w:widowControl w:val="0"/>
              <w:autoSpaceDE w:val="0"/>
              <w:autoSpaceDN w:val="0"/>
              <w:jc w:val="both"/>
              <w:rPr>
                <w:rFonts w:eastAsia="Calibri" w:cs="Times New Roman"/>
                <w:color w:val="auto"/>
                <w:szCs w:val="24"/>
                <w:lang w:val="vi" w:eastAsia="vi"/>
              </w:rPr>
            </w:pPr>
            <w:r w:rsidRPr="00DB6031">
              <w:rPr>
                <w:rFonts w:eastAsia="Calibri" w:cs="Times New Roman"/>
                <w:color w:val="auto"/>
                <w:szCs w:val="24"/>
                <w:lang w:val="vi" w:eastAsia="vi"/>
              </w:rPr>
              <w:t>24,4</w:t>
            </w:r>
          </w:p>
        </w:tc>
        <w:tc>
          <w:tcPr>
            <w:tcW w:w="739" w:type="dxa"/>
          </w:tcPr>
          <w:p w:rsidR="00F7293C" w:rsidRPr="00DB6031" w:rsidRDefault="00F7293C" w:rsidP="00F7293C">
            <w:pPr>
              <w:widowControl w:val="0"/>
              <w:autoSpaceDE w:val="0"/>
              <w:autoSpaceDN w:val="0"/>
              <w:jc w:val="both"/>
              <w:rPr>
                <w:rFonts w:eastAsia="Calibri" w:cs="Times New Roman"/>
                <w:color w:val="auto"/>
                <w:szCs w:val="24"/>
                <w:lang w:val="vi" w:eastAsia="vi"/>
              </w:rPr>
            </w:pPr>
            <w:r w:rsidRPr="00DB6031">
              <w:rPr>
                <w:rFonts w:eastAsia="Calibri" w:cs="Times New Roman"/>
                <w:color w:val="auto"/>
                <w:szCs w:val="24"/>
                <w:lang w:val="vi" w:eastAsia="vi"/>
              </w:rPr>
              <w:t>24,9</w:t>
            </w:r>
          </w:p>
        </w:tc>
        <w:tc>
          <w:tcPr>
            <w:tcW w:w="739" w:type="dxa"/>
          </w:tcPr>
          <w:p w:rsidR="00F7293C" w:rsidRPr="00DB6031" w:rsidRDefault="00F7293C" w:rsidP="00F7293C">
            <w:pPr>
              <w:widowControl w:val="0"/>
              <w:autoSpaceDE w:val="0"/>
              <w:autoSpaceDN w:val="0"/>
              <w:jc w:val="both"/>
              <w:rPr>
                <w:rFonts w:eastAsia="Calibri" w:cs="Times New Roman"/>
                <w:color w:val="auto"/>
                <w:szCs w:val="24"/>
                <w:lang w:val="vi" w:eastAsia="vi"/>
              </w:rPr>
            </w:pPr>
            <w:r w:rsidRPr="00DB6031">
              <w:rPr>
                <w:rFonts w:eastAsia="Calibri" w:cs="Times New Roman"/>
                <w:color w:val="auto"/>
                <w:szCs w:val="24"/>
                <w:lang w:val="vi" w:eastAsia="vi"/>
              </w:rPr>
              <w:t>17,0</w:t>
            </w:r>
          </w:p>
        </w:tc>
      </w:tr>
    </w:tbl>
    <w:p w:rsidR="00F7293C" w:rsidRPr="00DB6031"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DB6031">
        <w:rPr>
          <w:rFonts w:eastAsia="Times New Roman" w:cs="Times New Roman"/>
          <w:i/>
          <w:color w:val="auto"/>
          <w:szCs w:val="24"/>
          <w:lang w:val="vi" w:eastAsia="vi"/>
        </w:rPr>
        <w:t>(Nguồn: Niên giám thống kê Việt Nam năm 2022)</w:t>
      </w:r>
    </w:p>
    <w:p w:rsidR="00F7293C" w:rsidRPr="00DB6031" w:rsidRDefault="00F7293C" w:rsidP="00F7293C">
      <w:pPr>
        <w:widowControl w:val="0"/>
        <w:autoSpaceDE w:val="0"/>
        <w:autoSpaceDN w:val="0"/>
        <w:spacing w:line="240" w:lineRule="auto"/>
        <w:jc w:val="both"/>
        <w:rPr>
          <w:rFonts w:eastAsia="Times New Roman" w:cs="Times New Roman"/>
          <w:bCs/>
          <w:i/>
          <w:color w:val="auto"/>
          <w:szCs w:val="24"/>
          <w:lang w:val="vi" w:eastAsia="vi"/>
        </w:rPr>
      </w:pPr>
      <w:r w:rsidRPr="00DB6031">
        <w:rPr>
          <w:rFonts w:eastAsia="Times New Roman" w:cs="Times New Roman"/>
          <w:bCs/>
          <w:color w:val="auto"/>
          <w:szCs w:val="24"/>
          <w:lang w:val="vi" w:eastAsia="vi"/>
        </w:rPr>
        <w:t>Căn cứ vào bảng số liệu, cho biết biên độ nhiệt độ</w:t>
      </w:r>
      <w:r w:rsidRPr="00DB6031">
        <w:rPr>
          <w:rFonts w:eastAsia="Times New Roman" w:cs="Times New Roman"/>
          <w:bCs/>
          <w:color w:val="auto"/>
          <w:szCs w:val="24"/>
          <w:lang w:eastAsia="vi"/>
        </w:rPr>
        <w:t xml:space="preserve"> trung bình</w:t>
      </w:r>
      <w:r w:rsidRPr="00DB6031">
        <w:rPr>
          <w:rFonts w:eastAsia="Times New Roman" w:cs="Times New Roman"/>
          <w:bCs/>
          <w:color w:val="auto"/>
          <w:szCs w:val="24"/>
          <w:lang w:val="vi" w:eastAsia="vi"/>
        </w:rPr>
        <w:t xml:space="preserve"> năm tại Nam Định năm 202</w:t>
      </w:r>
      <w:r w:rsidRPr="00DB6031">
        <w:rPr>
          <w:rFonts w:eastAsia="Times New Roman" w:cs="Times New Roman"/>
          <w:bCs/>
          <w:color w:val="auto"/>
          <w:szCs w:val="24"/>
          <w:lang w:eastAsia="vi"/>
        </w:rPr>
        <w:t>2</w:t>
      </w:r>
      <w:r w:rsidRPr="00DB6031">
        <w:rPr>
          <w:rFonts w:eastAsia="Times New Roman" w:cs="Times New Roman"/>
          <w:bCs/>
          <w:color w:val="auto"/>
          <w:szCs w:val="24"/>
          <w:lang w:val="vi" w:eastAsia="vi"/>
        </w:rPr>
        <w:t xml:space="preserve"> là bao nhiêu °C. </w:t>
      </w:r>
      <w:r w:rsidRPr="00DB6031">
        <w:rPr>
          <w:rFonts w:eastAsia="Times New Roman" w:cs="Times New Roman"/>
          <w:bCs/>
          <w:i/>
          <w:color w:val="auto"/>
          <w:szCs w:val="24"/>
          <w:lang w:val="vi" w:eastAsia="vi"/>
        </w:rPr>
        <w:t>(làm tròn kết quả đến chữ số thập phân thứ nhất của °C)</w:t>
      </w:r>
    </w:p>
    <w:p w:rsidR="00F7293C" w:rsidRPr="00DB6031" w:rsidRDefault="00F7293C" w:rsidP="00F7293C">
      <w:pPr>
        <w:spacing w:line="240" w:lineRule="auto"/>
        <w:ind w:right="-1"/>
        <w:contextualSpacing/>
        <w:rPr>
          <w:rFonts w:eastAsia="Times New Roman" w:cs="Times New Roman"/>
          <w:i/>
          <w:color w:val="auto"/>
          <w:szCs w:val="24"/>
        </w:rPr>
      </w:pPr>
      <w:r w:rsidRPr="00DB6031">
        <w:rPr>
          <w:b/>
          <w:color w:val="auto"/>
        </w:rPr>
        <w:t xml:space="preserve">Câu 4. </w:t>
      </w:r>
      <w:r w:rsidRPr="00DB6031">
        <w:rPr>
          <w:rFonts w:eastAsia="Times New Roman" w:cs="Times New Roman"/>
          <w:color w:val="auto"/>
          <w:szCs w:val="24"/>
        </w:rPr>
        <w:t xml:space="preserve">Theo thống kê, năm 2021 cả nước vẫn còn 3,1 % lao động thiếu việc làm. Số lao động của nước ta là 50,6 triệu người. Cho biết số lượng người lao động thiếu việc làm của nước ta năm 2021 là bao nhiêu triệu người </w:t>
      </w:r>
      <w:r w:rsidRPr="00DB6031">
        <w:rPr>
          <w:rFonts w:eastAsia="Times New Roman" w:cs="Times New Roman"/>
          <w:i/>
          <w:color w:val="auto"/>
          <w:szCs w:val="24"/>
        </w:rPr>
        <w:t>(làm tròn kết quả đến số thập phân thứ nhất của triệu người).</w:t>
      </w:r>
    </w:p>
    <w:p w:rsidR="00F7293C" w:rsidRPr="00DB6031" w:rsidRDefault="00F7293C" w:rsidP="00F7293C">
      <w:pPr>
        <w:widowControl w:val="0"/>
        <w:pBdr>
          <w:top w:val="nil"/>
          <w:left w:val="nil"/>
          <w:bottom w:val="nil"/>
          <w:right w:val="nil"/>
          <w:between w:val="nil"/>
        </w:pBdr>
        <w:spacing w:line="240" w:lineRule="auto"/>
        <w:ind w:hanging="294"/>
        <w:jc w:val="both"/>
        <w:rPr>
          <w:rFonts w:eastAsia="Times New Roman" w:cs="Times New Roman"/>
          <w:b/>
          <w:i/>
          <w:color w:val="auto"/>
          <w:szCs w:val="24"/>
        </w:rPr>
      </w:pPr>
      <w:r w:rsidRPr="00DB6031">
        <w:rPr>
          <w:b/>
          <w:color w:val="auto"/>
        </w:rPr>
        <w:t xml:space="preserve">Câu 5. </w:t>
      </w:r>
      <w:r w:rsidRPr="00DB6031">
        <w:rPr>
          <w:rFonts w:eastAsia="Times New Roman" w:cs="Times New Roman"/>
          <w:color w:val="auto"/>
          <w:szCs w:val="24"/>
        </w:rPr>
        <w:t xml:space="preserve">Năm 2024, khối lượng vận chuyển hàng hoá của đường sắt nước ta là 5,2 triệu tấn, khối lượng luân chuyển là 388,9 triệu tấn.km. Vậy cự li vận chuyển trung bình của đường sắt nước ta năm 2024 là bao nhiêu km? </w:t>
      </w:r>
      <w:r w:rsidRPr="00DB6031">
        <w:rPr>
          <w:rFonts w:eastAsia="Times New Roman" w:cs="Times New Roman"/>
          <w:i/>
          <w:color w:val="auto"/>
          <w:szCs w:val="24"/>
        </w:rPr>
        <w:t>(làm tròn kết quả đến hàng đơn vị của km)</w:t>
      </w:r>
    </w:p>
    <w:p w:rsidR="00F7293C" w:rsidRPr="00DB6031" w:rsidRDefault="00F7293C" w:rsidP="00F7293C">
      <w:pPr>
        <w:spacing w:line="240" w:lineRule="auto"/>
        <w:rPr>
          <w:rFonts w:eastAsia="Calibri" w:cs="Times New Roman"/>
          <w:color w:val="auto"/>
          <w:szCs w:val="24"/>
        </w:rPr>
      </w:pPr>
      <w:r w:rsidRPr="00DB6031">
        <w:rPr>
          <w:b/>
          <w:color w:val="auto"/>
        </w:rPr>
        <w:t xml:space="preserve">Câu 6. </w:t>
      </w:r>
      <w:r w:rsidRPr="00DB6031">
        <w:rPr>
          <w:rFonts w:eastAsia="Calibri" w:cs="Times New Roman"/>
          <w:color w:val="auto"/>
          <w:szCs w:val="24"/>
        </w:rPr>
        <w:t>Cho bảng số liệu:</w:t>
      </w:r>
    </w:p>
    <w:p w:rsidR="00F7293C" w:rsidRPr="00DB6031" w:rsidRDefault="00F7293C" w:rsidP="00F7293C">
      <w:pPr>
        <w:spacing w:line="240" w:lineRule="auto"/>
        <w:jc w:val="center"/>
        <w:rPr>
          <w:rFonts w:eastAsia="Calibri" w:cs="Times New Roman"/>
          <w:b/>
          <w:color w:val="auto"/>
          <w:szCs w:val="24"/>
        </w:rPr>
      </w:pPr>
      <w:r w:rsidRPr="00DB6031">
        <w:rPr>
          <w:rFonts w:eastAsia="Calibri" w:cs="Times New Roman"/>
          <w:b/>
          <w:color w:val="auto"/>
          <w:szCs w:val="24"/>
        </w:rPr>
        <w:t>Diện tích và sản lượng lúa đông xuân và lúa hè thu ở nước ta năm 2024</w:t>
      </w:r>
    </w:p>
    <w:tbl>
      <w:tblPr>
        <w:tblStyle w:val="BngTK1"/>
        <w:tblW w:w="0" w:type="auto"/>
        <w:tblLook w:val="04A0" w:firstRow="1" w:lastRow="0" w:firstColumn="1" w:lastColumn="0" w:noHBand="0" w:noVBand="1"/>
      </w:tblPr>
      <w:tblGrid>
        <w:gridCol w:w="3398"/>
        <w:gridCol w:w="3398"/>
        <w:gridCol w:w="3399"/>
      </w:tblGrid>
      <w:tr w:rsidR="00DB6031" w:rsidRPr="00DB6031" w:rsidTr="00533A66">
        <w:tc>
          <w:tcPr>
            <w:tcW w:w="3398" w:type="dxa"/>
          </w:tcPr>
          <w:p w:rsidR="00F7293C" w:rsidRPr="00DB6031" w:rsidRDefault="00F7293C" w:rsidP="00F7293C">
            <w:pPr>
              <w:jc w:val="center"/>
              <w:rPr>
                <w:rFonts w:eastAsia="Calibri" w:cs="Times New Roman"/>
                <w:b/>
                <w:color w:val="auto"/>
                <w:szCs w:val="24"/>
              </w:rPr>
            </w:pPr>
            <w:r w:rsidRPr="00DB6031">
              <w:rPr>
                <w:rFonts w:eastAsia="Calibri" w:cs="Times New Roman"/>
                <w:b/>
                <w:color w:val="auto"/>
                <w:szCs w:val="24"/>
              </w:rPr>
              <w:t>Vụ lúa</w:t>
            </w:r>
          </w:p>
        </w:tc>
        <w:tc>
          <w:tcPr>
            <w:tcW w:w="3398" w:type="dxa"/>
          </w:tcPr>
          <w:p w:rsidR="00F7293C" w:rsidRPr="00DB6031" w:rsidRDefault="00F7293C" w:rsidP="00F7293C">
            <w:pPr>
              <w:jc w:val="center"/>
              <w:rPr>
                <w:rFonts w:eastAsia="Calibri" w:cs="Times New Roman"/>
                <w:b/>
                <w:color w:val="auto"/>
                <w:szCs w:val="24"/>
              </w:rPr>
            </w:pPr>
            <w:r w:rsidRPr="00DB6031">
              <w:rPr>
                <w:rFonts w:eastAsia="Calibri" w:cs="Times New Roman"/>
                <w:b/>
                <w:color w:val="auto"/>
                <w:szCs w:val="24"/>
              </w:rPr>
              <w:t xml:space="preserve">Diện tích </w:t>
            </w:r>
            <w:r w:rsidRPr="00DB6031">
              <w:rPr>
                <w:rFonts w:eastAsia="Calibri" w:cs="Times New Roman"/>
                <w:i/>
                <w:color w:val="auto"/>
                <w:szCs w:val="24"/>
              </w:rPr>
              <w:t>(nghìn ha)</w:t>
            </w:r>
          </w:p>
        </w:tc>
        <w:tc>
          <w:tcPr>
            <w:tcW w:w="3399" w:type="dxa"/>
          </w:tcPr>
          <w:p w:rsidR="00F7293C" w:rsidRPr="00DB6031" w:rsidRDefault="00F7293C" w:rsidP="00F7293C">
            <w:pPr>
              <w:jc w:val="center"/>
              <w:rPr>
                <w:rFonts w:eastAsia="Calibri" w:cs="Times New Roman"/>
                <w:b/>
                <w:color w:val="auto"/>
                <w:szCs w:val="24"/>
              </w:rPr>
            </w:pPr>
            <w:r w:rsidRPr="00DB6031">
              <w:rPr>
                <w:rFonts w:eastAsia="Calibri" w:cs="Times New Roman"/>
                <w:b/>
                <w:color w:val="auto"/>
                <w:szCs w:val="24"/>
              </w:rPr>
              <w:t xml:space="preserve">Sản lượng </w:t>
            </w:r>
            <w:r w:rsidRPr="00DB6031">
              <w:rPr>
                <w:rFonts w:eastAsia="Calibri" w:cs="Times New Roman"/>
                <w:i/>
                <w:color w:val="auto"/>
                <w:szCs w:val="24"/>
              </w:rPr>
              <w:t>(nghìn tấn)</w:t>
            </w:r>
          </w:p>
        </w:tc>
      </w:tr>
      <w:tr w:rsidR="00DB6031" w:rsidRPr="00DB6031" w:rsidTr="00533A66">
        <w:tc>
          <w:tcPr>
            <w:tcW w:w="3398" w:type="dxa"/>
          </w:tcPr>
          <w:p w:rsidR="00F7293C" w:rsidRPr="00DB6031" w:rsidRDefault="00F7293C" w:rsidP="00F7293C">
            <w:pPr>
              <w:jc w:val="center"/>
              <w:rPr>
                <w:rFonts w:eastAsia="Calibri" w:cs="Times New Roman"/>
                <w:color w:val="auto"/>
                <w:szCs w:val="24"/>
              </w:rPr>
            </w:pPr>
            <w:r w:rsidRPr="00DB6031">
              <w:rPr>
                <w:rFonts w:eastAsia="Calibri" w:cs="Times New Roman"/>
                <w:color w:val="auto"/>
                <w:szCs w:val="24"/>
              </w:rPr>
              <w:t>Đông xuân</w:t>
            </w:r>
          </w:p>
        </w:tc>
        <w:tc>
          <w:tcPr>
            <w:tcW w:w="3398" w:type="dxa"/>
          </w:tcPr>
          <w:p w:rsidR="00F7293C" w:rsidRPr="00DB6031" w:rsidRDefault="00F7293C" w:rsidP="00F7293C">
            <w:pPr>
              <w:jc w:val="center"/>
              <w:rPr>
                <w:rFonts w:eastAsia="Calibri" w:cs="Times New Roman"/>
                <w:color w:val="auto"/>
                <w:szCs w:val="24"/>
              </w:rPr>
            </w:pPr>
            <w:r w:rsidRPr="00DB6031">
              <w:rPr>
                <w:rFonts w:eastAsia="Calibri" w:cs="Times New Roman"/>
                <w:color w:val="auto"/>
                <w:szCs w:val="24"/>
              </w:rPr>
              <w:t>2954,1</w:t>
            </w:r>
          </w:p>
        </w:tc>
        <w:tc>
          <w:tcPr>
            <w:tcW w:w="3399" w:type="dxa"/>
          </w:tcPr>
          <w:p w:rsidR="00F7293C" w:rsidRPr="00DB6031" w:rsidRDefault="00F7293C" w:rsidP="00F7293C">
            <w:pPr>
              <w:jc w:val="center"/>
              <w:rPr>
                <w:rFonts w:eastAsia="Calibri" w:cs="Times New Roman"/>
                <w:color w:val="auto"/>
                <w:szCs w:val="24"/>
              </w:rPr>
            </w:pPr>
            <w:r w:rsidRPr="00DB6031">
              <w:rPr>
                <w:rFonts w:eastAsia="Calibri" w:cs="Times New Roman"/>
                <w:color w:val="auto"/>
                <w:szCs w:val="24"/>
              </w:rPr>
              <w:t>20333,9</w:t>
            </w:r>
          </w:p>
        </w:tc>
      </w:tr>
      <w:tr w:rsidR="00DB6031" w:rsidRPr="00DB6031" w:rsidTr="00533A66">
        <w:tc>
          <w:tcPr>
            <w:tcW w:w="3398" w:type="dxa"/>
          </w:tcPr>
          <w:p w:rsidR="00F7293C" w:rsidRPr="00DB6031" w:rsidRDefault="00F7293C" w:rsidP="00F7293C">
            <w:pPr>
              <w:jc w:val="center"/>
              <w:rPr>
                <w:rFonts w:eastAsia="Calibri" w:cs="Times New Roman"/>
                <w:color w:val="auto"/>
                <w:szCs w:val="24"/>
              </w:rPr>
            </w:pPr>
            <w:r w:rsidRPr="00DB6031">
              <w:rPr>
                <w:rFonts w:eastAsia="Calibri" w:cs="Times New Roman"/>
                <w:color w:val="auto"/>
                <w:szCs w:val="24"/>
              </w:rPr>
              <w:t>Hè thu</w:t>
            </w:r>
          </w:p>
        </w:tc>
        <w:tc>
          <w:tcPr>
            <w:tcW w:w="3398" w:type="dxa"/>
          </w:tcPr>
          <w:p w:rsidR="00F7293C" w:rsidRPr="00DB6031" w:rsidRDefault="00F7293C" w:rsidP="00F7293C">
            <w:pPr>
              <w:jc w:val="center"/>
              <w:rPr>
                <w:rFonts w:eastAsia="Calibri" w:cs="Times New Roman"/>
                <w:color w:val="auto"/>
                <w:szCs w:val="24"/>
              </w:rPr>
            </w:pPr>
            <w:r w:rsidRPr="00DB6031">
              <w:rPr>
                <w:rFonts w:eastAsia="Calibri" w:cs="Times New Roman"/>
                <w:color w:val="auto"/>
                <w:szCs w:val="24"/>
              </w:rPr>
              <w:t>2627,1</w:t>
            </w:r>
          </w:p>
        </w:tc>
        <w:tc>
          <w:tcPr>
            <w:tcW w:w="3399" w:type="dxa"/>
          </w:tcPr>
          <w:p w:rsidR="00F7293C" w:rsidRPr="00DB6031" w:rsidRDefault="00F7293C" w:rsidP="00F7293C">
            <w:pPr>
              <w:jc w:val="center"/>
              <w:rPr>
                <w:rFonts w:eastAsia="Calibri" w:cs="Times New Roman"/>
                <w:color w:val="auto"/>
                <w:szCs w:val="24"/>
              </w:rPr>
            </w:pPr>
            <w:r w:rsidRPr="00DB6031">
              <w:rPr>
                <w:rFonts w:eastAsia="Calibri" w:cs="Times New Roman"/>
                <w:color w:val="auto"/>
                <w:szCs w:val="24"/>
              </w:rPr>
              <w:t>15353,0</w:t>
            </w:r>
          </w:p>
        </w:tc>
      </w:tr>
    </w:tbl>
    <w:p w:rsidR="00F7293C" w:rsidRPr="00DB6031"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DB6031">
        <w:rPr>
          <w:rFonts w:eastAsia="Times New Roman" w:cs="Times New Roman"/>
          <w:i/>
          <w:color w:val="auto"/>
          <w:szCs w:val="24"/>
          <w:lang w:val="vi" w:eastAsia="vi"/>
        </w:rPr>
        <w:t>(Nguồn: Niên giám thống kê Việt Nam năm 202</w:t>
      </w:r>
      <w:r w:rsidRPr="00DB6031">
        <w:rPr>
          <w:rFonts w:eastAsia="Times New Roman" w:cs="Times New Roman"/>
          <w:i/>
          <w:color w:val="auto"/>
          <w:szCs w:val="24"/>
          <w:lang w:eastAsia="vi"/>
        </w:rPr>
        <w:t>4</w:t>
      </w:r>
      <w:r w:rsidRPr="00DB6031">
        <w:rPr>
          <w:rFonts w:eastAsia="Times New Roman" w:cs="Times New Roman"/>
          <w:i/>
          <w:color w:val="auto"/>
          <w:szCs w:val="24"/>
          <w:lang w:val="vi" w:eastAsia="vi"/>
        </w:rPr>
        <w:t>)</w:t>
      </w:r>
    </w:p>
    <w:p w:rsidR="00F7293C" w:rsidRPr="00DB6031" w:rsidRDefault="00F7293C" w:rsidP="00F7293C">
      <w:pPr>
        <w:spacing w:line="240" w:lineRule="auto"/>
        <w:rPr>
          <w:rFonts w:eastAsia="Calibri" w:cs="Times New Roman"/>
          <w:bCs/>
          <w:i/>
          <w:color w:val="auto"/>
          <w:szCs w:val="24"/>
        </w:rPr>
      </w:pPr>
      <w:r w:rsidRPr="00DB6031">
        <w:rPr>
          <w:rFonts w:eastAsia="SimSun" w:cs="Times New Roman"/>
          <w:color w:val="auto"/>
          <w:szCs w:val="24"/>
        </w:rPr>
        <w:t xml:space="preserve">Căn cứ vào bảng số liệu, cho biết năm 2024, năng suất lúa đông xuân ở nước ta cao hơn vụ lúa hè thu  bao nhiêu tạ/ha? </w:t>
      </w:r>
      <w:r w:rsidRPr="00DB6031">
        <w:rPr>
          <w:rFonts w:eastAsia="Calibri" w:cs="Times New Roman"/>
          <w:bCs/>
          <w:i/>
          <w:color w:val="auto"/>
          <w:szCs w:val="24"/>
        </w:rPr>
        <w:t>(Làm tròn kết quả đến một chữ số thập phân)</w:t>
      </w:r>
    </w:p>
    <w:p w:rsidR="00461AA7" w:rsidRPr="00DB6031" w:rsidRDefault="00461AA7">
      <w:pPr>
        <w:rPr>
          <w:color w:val="auto"/>
        </w:rPr>
      </w:pPr>
    </w:p>
    <w:p w:rsidR="00461AA7" w:rsidRPr="00DB6031" w:rsidRDefault="00F65F7E">
      <w:pPr>
        <w:jc w:val="center"/>
        <w:rPr>
          <w:color w:val="auto"/>
        </w:rPr>
      </w:pPr>
      <w:r w:rsidRPr="00DB6031">
        <w:rPr>
          <w:rStyle w:val="YoungMixChar"/>
          <w:b/>
          <w:i/>
          <w:color w:val="auto"/>
        </w:rPr>
        <w:t>------ H</w:t>
      </w:r>
      <w:r w:rsidRPr="00DB6031">
        <w:rPr>
          <w:rStyle w:val="YoungMixChar"/>
          <w:b/>
          <w:i/>
          <w:color w:val="auto"/>
        </w:rPr>
        <w:t>Ế</w:t>
      </w:r>
      <w:r w:rsidRPr="00DB6031">
        <w:rPr>
          <w:rStyle w:val="YoungMixChar"/>
          <w:b/>
          <w:i/>
          <w:color w:val="auto"/>
        </w:rPr>
        <w:t>T ------</w:t>
      </w:r>
    </w:p>
    <w:sectPr w:rsidR="00461AA7" w:rsidRPr="00DB6031" w:rsidSect="00DB6031">
      <w:footerReference w:type="default" r:id="rId8"/>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F7E" w:rsidRDefault="00F65F7E">
      <w:pPr>
        <w:spacing w:line="240" w:lineRule="auto"/>
      </w:pPr>
      <w:r>
        <w:separator/>
      </w:r>
    </w:p>
  </w:endnote>
  <w:endnote w:type="continuationSeparator" w:id="0">
    <w:p w:rsidR="00F65F7E" w:rsidRDefault="00F65F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00000001" w:usb1="00000003" w:usb2="00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AA7" w:rsidRDefault="00F65F7E">
    <w:pPr>
      <w:pBdr>
        <w:top w:val="single" w:sz="6" w:space="1" w:color="auto"/>
      </w:pBdr>
      <w:tabs>
        <w:tab w:val="right" w:pos="10489"/>
      </w:tabs>
      <w:spacing w:line="240" w:lineRule="auto"/>
    </w:pPr>
    <w:r>
      <w:t xml:space="preserve">Mã </w:t>
    </w:r>
    <w:r>
      <w:t>đ</w:t>
    </w:r>
    <w:r>
      <w:t>ề</w:t>
    </w:r>
    <w:r>
      <w:t xml:space="preserve"> 1111</w:t>
    </w:r>
    <w:r>
      <w:tab/>
      <w:t xml:space="preserve">Trang </w:t>
    </w:r>
    <w:r>
      <w:fldChar w:fldCharType="begin"/>
    </w:r>
    <w:r>
      <w:instrText>Page</w:instrText>
    </w:r>
    <w:r>
      <w:fldChar w:fldCharType="separate"/>
    </w:r>
    <w:r w:rsidR="00DB6031">
      <w:rPr>
        <w:noProof/>
      </w:rPr>
      <w:t>2</w:t>
    </w:r>
    <w:r>
      <w:fldChar w:fldCharType="end"/>
    </w:r>
    <w:r>
      <w:t>/</w:t>
    </w:r>
    <w:r>
      <w:fldChar w:fldCharType="begin"/>
    </w:r>
    <w:r>
      <w:instrText>NUMPAGES</w:instrText>
    </w:r>
    <w:r>
      <w:fldChar w:fldCharType="separate"/>
    </w:r>
    <w:r w:rsidR="00DB6031">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F7E" w:rsidRDefault="00F65F7E">
      <w:pPr>
        <w:spacing w:line="240" w:lineRule="auto"/>
      </w:pPr>
      <w:r>
        <w:separator/>
      </w:r>
    </w:p>
  </w:footnote>
  <w:footnote w:type="continuationSeparator" w:id="0">
    <w:p w:rsidR="00F65F7E" w:rsidRDefault="00F65F7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93C"/>
    <w:rsid w:val="000B0252"/>
    <w:rsid w:val="00364795"/>
    <w:rsid w:val="003E2178"/>
    <w:rsid w:val="00461AA7"/>
    <w:rsid w:val="00BF7B7A"/>
    <w:rsid w:val="00DB6031"/>
    <w:rsid w:val="00F65F7E"/>
    <w:rsid w:val="00F7293C"/>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ngTK1">
    <w:name w:val="Bảng TK1"/>
    <w:basedOn w:val="TableNormal"/>
    <w:next w:val="TableGrid"/>
    <w:uiPriority w:val="59"/>
    <w:qFormat/>
    <w:rsid w:val="00F7293C"/>
    <w:pPr>
      <w:spacing w:after="0" w:line="240" w:lineRule="auto"/>
    </w:pPr>
    <w:rPr>
      <w:kern w:val="2"/>
      <w:sz w:val="24"/>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F7293C"/>
    <w:pPr>
      <w:spacing w:after="0" w:line="240" w:lineRule="auto"/>
    </w:pPr>
    <w:rPr>
      <w:rFonts w:eastAsia="Times New Roman"/>
      <w:kern w:val="2"/>
      <w:sz w:val="2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F729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7293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93C"/>
    <w:rPr>
      <w:rFonts w:ascii="Tahoma"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ngTK1">
    <w:name w:val="Bảng TK1"/>
    <w:basedOn w:val="TableNormal"/>
    <w:next w:val="TableGrid"/>
    <w:uiPriority w:val="59"/>
    <w:qFormat/>
    <w:rsid w:val="00F7293C"/>
    <w:pPr>
      <w:spacing w:after="0" w:line="240" w:lineRule="auto"/>
    </w:pPr>
    <w:rPr>
      <w:kern w:val="2"/>
      <w:sz w:val="24"/>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F7293C"/>
    <w:pPr>
      <w:spacing w:after="0" w:line="240" w:lineRule="auto"/>
    </w:pPr>
    <w:rPr>
      <w:rFonts w:eastAsia="Times New Roman"/>
      <w:kern w:val="2"/>
      <w:sz w:val="2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F729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7293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93C"/>
    <w:rPr>
      <w:rFonts w:ascii="Tahoma"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1577</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4</cp:revision>
  <cp:lastPrinted>2026-03-07T09:43:00Z</cp:lastPrinted>
  <dcterms:created xsi:type="dcterms:W3CDTF">2026-03-04T13:19:00Z</dcterms:created>
  <dcterms:modified xsi:type="dcterms:W3CDTF">2026-03-07T09:44:00Z</dcterms:modified>
  <cp:version>1.0</cp:version>
</cp:coreProperties>
</file>